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4D91F46" w14:textId="77777777" w:rsidR="00CF325F" w:rsidRPr="00A570DA" w:rsidRDefault="00CF325F" w:rsidP="00CF325F">
      <w:pPr>
        <w:jc w:val="center"/>
        <w:rPr>
          <w:b/>
        </w:rPr>
      </w:pPr>
      <w:r w:rsidRPr="00A570DA">
        <w:rPr>
          <w:b/>
        </w:rPr>
        <w:t>ELŐTERJESZTÉS</w:t>
      </w:r>
    </w:p>
    <w:p w14:paraId="589196D3" w14:textId="77777777" w:rsidR="00CF325F" w:rsidRPr="00A570DA" w:rsidRDefault="00CF325F" w:rsidP="00CF325F">
      <w:pPr>
        <w:jc w:val="center"/>
        <w:rPr>
          <w:b/>
        </w:rPr>
      </w:pPr>
      <w:r w:rsidRPr="00A570DA">
        <w:rPr>
          <w:b/>
        </w:rPr>
        <w:t xml:space="preserve">Kőszeg Város Önkormányzata Képviselő-testülete </w:t>
      </w:r>
    </w:p>
    <w:p w14:paraId="6453F7B0" w14:textId="69AC298E" w:rsidR="00CF325F" w:rsidRPr="00A570DA" w:rsidRDefault="00CF325F" w:rsidP="00CF325F">
      <w:pPr>
        <w:jc w:val="center"/>
        <w:rPr>
          <w:b/>
        </w:rPr>
      </w:pPr>
      <w:r w:rsidRPr="00A570DA">
        <w:rPr>
          <w:b/>
        </w:rPr>
        <w:t>20</w:t>
      </w:r>
      <w:r>
        <w:rPr>
          <w:b/>
        </w:rPr>
        <w:t>23</w:t>
      </w:r>
      <w:r w:rsidRPr="00A570DA">
        <w:rPr>
          <w:b/>
        </w:rPr>
        <w:t xml:space="preserve">. december </w:t>
      </w:r>
      <w:r w:rsidR="00426EC0">
        <w:rPr>
          <w:b/>
        </w:rPr>
        <w:t>14</w:t>
      </w:r>
      <w:r w:rsidRPr="00A570DA">
        <w:rPr>
          <w:b/>
        </w:rPr>
        <w:t xml:space="preserve">-i ülésének </w:t>
      </w:r>
    </w:p>
    <w:p w14:paraId="04520F61" w14:textId="5FB04BDA" w:rsidR="00CF325F" w:rsidRPr="00A570DA" w:rsidRDefault="00CF325F" w:rsidP="00CF325F">
      <w:pPr>
        <w:jc w:val="center"/>
        <w:rPr>
          <w:b/>
        </w:rPr>
      </w:pPr>
      <w:r>
        <w:rPr>
          <w:b/>
        </w:rPr>
        <w:t>…</w:t>
      </w:r>
      <w:r w:rsidRPr="00A570DA">
        <w:rPr>
          <w:b/>
        </w:rPr>
        <w:t>. napirendi pontjához</w:t>
      </w:r>
    </w:p>
    <w:p w14:paraId="5B24BA0E" w14:textId="77777777" w:rsidR="00CF325F" w:rsidRPr="00617A41" w:rsidRDefault="00CF325F" w:rsidP="00CF325F">
      <w:pPr>
        <w:jc w:val="both"/>
        <w:rPr>
          <w:sz w:val="22"/>
          <w:szCs w:val="22"/>
        </w:rPr>
      </w:pPr>
    </w:p>
    <w:p w14:paraId="2B027F4F" w14:textId="77777777" w:rsidR="00CF325F" w:rsidRPr="00617A41" w:rsidRDefault="00CF325F" w:rsidP="00CF325F">
      <w:pPr>
        <w:jc w:val="both"/>
        <w:rPr>
          <w:sz w:val="22"/>
          <w:szCs w:val="22"/>
        </w:rPr>
      </w:pPr>
    </w:p>
    <w:p w14:paraId="19DAB379" w14:textId="77777777" w:rsidR="00CF325F" w:rsidRPr="00617A41" w:rsidRDefault="00CF325F" w:rsidP="00CF325F">
      <w:pPr>
        <w:jc w:val="both"/>
        <w:rPr>
          <w:b/>
          <w:sz w:val="22"/>
          <w:szCs w:val="22"/>
        </w:rPr>
        <w:sectPr w:rsidR="00CF325F" w:rsidRPr="00617A41" w:rsidSect="00A570DA">
          <w:headerReference w:type="default" r:id="rId6"/>
          <w:footerReference w:type="default" r:id="rId7"/>
          <w:pgSz w:w="11906" w:h="16838"/>
          <w:pgMar w:top="1417" w:right="1417" w:bottom="1417" w:left="1417" w:header="708" w:footer="708" w:gutter="0"/>
          <w:pgNumType w:start="5"/>
          <w:cols w:space="708"/>
          <w:docGrid w:linePitch="360"/>
        </w:sectPr>
      </w:pPr>
    </w:p>
    <w:p w14:paraId="7623DE27" w14:textId="77777777" w:rsidR="00CF325F" w:rsidRPr="00617A41" w:rsidRDefault="00CF325F" w:rsidP="00CF325F">
      <w:pPr>
        <w:jc w:val="both"/>
        <w:rPr>
          <w:sz w:val="22"/>
          <w:szCs w:val="22"/>
        </w:rPr>
      </w:pPr>
      <w:r>
        <w:rPr>
          <w:sz w:val="22"/>
          <w:szCs w:val="22"/>
        </w:rPr>
        <w:t>Tisztelt Képviselő-testület!</w:t>
      </w:r>
    </w:p>
    <w:p w14:paraId="590E7D05" w14:textId="77777777" w:rsidR="00CF325F" w:rsidRPr="00617A41" w:rsidRDefault="00CF325F" w:rsidP="00CF325F">
      <w:pPr>
        <w:jc w:val="both"/>
        <w:rPr>
          <w:b/>
          <w:sz w:val="22"/>
          <w:szCs w:val="22"/>
        </w:rPr>
      </w:pPr>
    </w:p>
    <w:p w14:paraId="1BDF1697" w14:textId="77777777" w:rsidR="00CF325F" w:rsidRDefault="00CF325F" w:rsidP="00CF325F">
      <w:pPr>
        <w:jc w:val="both"/>
        <w:rPr>
          <w:sz w:val="22"/>
          <w:szCs w:val="22"/>
        </w:rPr>
      </w:pPr>
      <w:r>
        <w:rPr>
          <w:sz w:val="22"/>
          <w:szCs w:val="22"/>
        </w:rPr>
        <w:t>A</w:t>
      </w:r>
      <w:r w:rsidRPr="00D11100">
        <w:rPr>
          <w:sz w:val="22"/>
          <w:szCs w:val="22"/>
        </w:rPr>
        <w:t>z egyenlő bánásmódról és az esélyegyenlőség előmozdításáról szóló 2003. évi CXXV. törvény (továbbiakban: Ebktv.) 31. §-a írja elő a települési önkormányzatok számára</w:t>
      </w:r>
      <w:r w:rsidRPr="00CD66C6">
        <w:rPr>
          <w:sz w:val="22"/>
          <w:szCs w:val="22"/>
        </w:rPr>
        <w:t xml:space="preserve"> </w:t>
      </w:r>
      <w:r>
        <w:rPr>
          <w:sz w:val="22"/>
          <w:szCs w:val="22"/>
        </w:rPr>
        <w:t>a</w:t>
      </w:r>
      <w:r w:rsidRPr="00D11100">
        <w:rPr>
          <w:sz w:val="22"/>
          <w:szCs w:val="22"/>
        </w:rPr>
        <w:t xml:space="preserve"> hátrányos helyzetű társadalmi csoportok életkörülményeinek javítását szolgáló helyi esélyeg</w:t>
      </w:r>
      <w:r>
        <w:rPr>
          <w:sz w:val="22"/>
          <w:szCs w:val="22"/>
        </w:rPr>
        <w:t>yenlőségi program elkészítését</w:t>
      </w:r>
      <w:r w:rsidRPr="00D11100">
        <w:rPr>
          <w:sz w:val="22"/>
          <w:szCs w:val="22"/>
        </w:rPr>
        <w:t xml:space="preserve">. </w:t>
      </w:r>
    </w:p>
    <w:p w14:paraId="5872564D" w14:textId="2C665F8B" w:rsidR="00CF325F" w:rsidRDefault="00CF325F" w:rsidP="00CF325F">
      <w:pPr>
        <w:jc w:val="both"/>
        <w:rPr>
          <w:sz w:val="22"/>
          <w:szCs w:val="22"/>
        </w:rPr>
      </w:pPr>
      <w:r>
        <w:rPr>
          <w:sz w:val="22"/>
          <w:szCs w:val="22"/>
        </w:rPr>
        <w:t xml:space="preserve">E jogszabályban foglaltak szerint Kőszeg Város Önkormányzatának Képviselő-testülete 2018. december 20-án elfogadta az öt évre szóló Helyi Esélyegyenlőségi Programot (a továbbiakban: HEP).  </w:t>
      </w:r>
    </w:p>
    <w:p w14:paraId="3565B1B3" w14:textId="436865B3" w:rsidR="00CF325F" w:rsidRDefault="00CF325F" w:rsidP="00CF325F">
      <w:pPr>
        <w:jc w:val="both"/>
        <w:rPr>
          <w:sz w:val="22"/>
          <w:szCs w:val="22"/>
        </w:rPr>
      </w:pPr>
      <w:r>
        <w:rPr>
          <w:sz w:val="22"/>
          <w:szCs w:val="22"/>
        </w:rPr>
        <w:t xml:space="preserve">A jelenlegi HEP 2023-ig hatályos, ezért esedékessé vált a 2023-2028 időszakra szóló HEP elkészítése. </w:t>
      </w:r>
    </w:p>
    <w:p w14:paraId="195EDED2" w14:textId="77777777" w:rsidR="00CF325F" w:rsidRDefault="00CF325F" w:rsidP="00CF325F">
      <w:pPr>
        <w:jc w:val="both"/>
        <w:rPr>
          <w:sz w:val="22"/>
          <w:szCs w:val="22"/>
        </w:rPr>
      </w:pPr>
    </w:p>
    <w:p w14:paraId="6796DA01" w14:textId="77777777" w:rsidR="00CF325F" w:rsidRDefault="00CF325F" w:rsidP="00CF325F">
      <w:pPr>
        <w:jc w:val="both"/>
        <w:rPr>
          <w:sz w:val="22"/>
          <w:szCs w:val="22"/>
        </w:rPr>
      </w:pPr>
      <w:r>
        <w:rPr>
          <w:sz w:val="22"/>
          <w:szCs w:val="22"/>
        </w:rPr>
        <w:t xml:space="preserve"> </w:t>
      </w:r>
      <w:r w:rsidRPr="00637741">
        <w:rPr>
          <w:sz w:val="22"/>
          <w:szCs w:val="22"/>
        </w:rPr>
        <w:t>A HEP-ben a hátrányos helyzetű társadalmi csoportok – különös tekintettel a nők, a mélyszegénységben élők, romák, a fogyatékkal élő személyek, valamint gyermekek és idősek csoportjára – oktatási, lakhatási, foglalkoztatási egészségügyi és szociális helyzetéről</w:t>
      </w:r>
      <w:r w:rsidRPr="000A2FF7">
        <w:rPr>
          <w:sz w:val="22"/>
          <w:szCs w:val="22"/>
        </w:rPr>
        <w:t xml:space="preserve"> </w:t>
      </w:r>
      <w:r w:rsidRPr="00637741">
        <w:rPr>
          <w:sz w:val="22"/>
          <w:szCs w:val="22"/>
        </w:rPr>
        <w:t>helyzetelemzés</w:t>
      </w:r>
      <w:r>
        <w:rPr>
          <w:sz w:val="22"/>
          <w:szCs w:val="22"/>
        </w:rPr>
        <w:t xml:space="preserve">, valamint a </w:t>
      </w:r>
      <w:r w:rsidRPr="00637741">
        <w:rPr>
          <w:sz w:val="22"/>
          <w:szCs w:val="22"/>
        </w:rPr>
        <w:t xml:space="preserve">feltárt problémák komplex kezelése érdekében intézkedési terv készül. </w:t>
      </w:r>
    </w:p>
    <w:p w14:paraId="21364FA7" w14:textId="77777777" w:rsidR="00CF325F" w:rsidRDefault="00CF325F" w:rsidP="00CF325F">
      <w:pPr>
        <w:jc w:val="both"/>
        <w:rPr>
          <w:sz w:val="22"/>
          <w:szCs w:val="22"/>
        </w:rPr>
      </w:pPr>
    </w:p>
    <w:p w14:paraId="3B9A73BD" w14:textId="0F29E0CA" w:rsidR="00CF325F" w:rsidRPr="00CD66C6" w:rsidRDefault="00CF325F" w:rsidP="00CF325F">
      <w:pPr>
        <w:jc w:val="both"/>
        <w:rPr>
          <w:b/>
        </w:rPr>
      </w:pPr>
      <w:r>
        <w:rPr>
          <w:sz w:val="22"/>
          <w:szCs w:val="22"/>
        </w:rPr>
        <w:t xml:space="preserve">A HEP elkészítésének részletes szabályait, formai követelményeit a helyi esélyegyenlőségi programok elkészítésének szabályairól és az esélyegyenlőségi mentorokról szóló 321/2011. (XII.27.) Korm. rendelet határozza meg. </w:t>
      </w:r>
    </w:p>
    <w:p w14:paraId="2F56EABC" w14:textId="77777777" w:rsidR="00CF325F" w:rsidRDefault="00CF325F" w:rsidP="00CF325F">
      <w:pPr>
        <w:jc w:val="both"/>
        <w:rPr>
          <w:sz w:val="22"/>
          <w:szCs w:val="22"/>
        </w:rPr>
      </w:pPr>
    </w:p>
    <w:p w14:paraId="3477F64E" w14:textId="77777777" w:rsidR="00CF325F" w:rsidRDefault="00CF325F" w:rsidP="00CF325F">
      <w:pPr>
        <w:jc w:val="both"/>
        <w:rPr>
          <w:sz w:val="22"/>
          <w:szCs w:val="22"/>
        </w:rPr>
      </w:pPr>
      <w:r>
        <w:rPr>
          <w:sz w:val="22"/>
          <w:szCs w:val="22"/>
        </w:rPr>
        <w:t>Az önkormányzat az államháztartás alrendszereiből, az európai uniós forrásokból, illetve egyéb programokból származó pályázati támogatásban csak akkor részesülhet, ha rendelkezik hatályos helyi esélyegyenlőségi programmal.</w:t>
      </w:r>
    </w:p>
    <w:p w14:paraId="7930D72A" w14:textId="77777777" w:rsidR="00CF325F" w:rsidRDefault="00CF325F" w:rsidP="00CF325F">
      <w:pPr>
        <w:jc w:val="both"/>
        <w:rPr>
          <w:sz w:val="22"/>
          <w:szCs w:val="22"/>
        </w:rPr>
      </w:pPr>
    </w:p>
    <w:p w14:paraId="6AC72C19" w14:textId="77777777" w:rsidR="00CF325F" w:rsidRDefault="00CF325F" w:rsidP="00CF325F">
      <w:pPr>
        <w:jc w:val="both"/>
        <w:rPr>
          <w:sz w:val="22"/>
          <w:szCs w:val="22"/>
        </w:rPr>
      </w:pPr>
    </w:p>
    <w:p w14:paraId="75F3AE52" w14:textId="77777777" w:rsidR="00CF325F" w:rsidRPr="00617A41" w:rsidRDefault="00CF325F" w:rsidP="00CF325F">
      <w:pPr>
        <w:jc w:val="both"/>
        <w:rPr>
          <w:sz w:val="22"/>
          <w:szCs w:val="22"/>
        </w:rPr>
      </w:pPr>
      <w:r>
        <w:rPr>
          <w:sz w:val="22"/>
          <w:szCs w:val="22"/>
        </w:rPr>
        <w:t>K</w:t>
      </w:r>
      <w:r w:rsidRPr="00617A41">
        <w:rPr>
          <w:sz w:val="22"/>
          <w:szCs w:val="22"/>
        </w:rPr>
        <w:t xml:space="preserve">érem a Tisztelt </w:t>
      </w:r>
      <w:r>
        <w:rPr>
          <w:sz w:val="22"/>
          <w:szCs w:val="22"/>
        </w:rPr>
        <w:t>Képviselő-testületet</w:t>
      </w:r>
      <w:r w:rsidRPr="00617A41">
        <w:rPr>
          <w:sz w:val="22"/>
          <w:szCs w:val="22"/>
        </w:rPr>
        <w:t xml:space="preserve">, hogy </w:t>
      </w:r>
      <w:r>
        <w:rPr>
          <w:sz w:val="22"/>
          <w:szCs w:val="22"/>
        </w:rPr>
        <w:t xml:space="preserve">a helyi esélyegyenlőségi program tervezetét </w:t>
      </w:r>
      <w:r w:rsidRPr="00617A41">
        <w:rPr>
          <w:sz w:val="22"/>
          <w:szCs w:val="22"/>
        </w:rPr>
        <w:t>megtárgyalni és döntésüket meghozni szíveskedjenek.</w:t>
      </w:r>
    </w:p>
    <w:p w14:paraId="207367B8" w14:textId="77777777" w:rsidR="00CF325F" w:rsidRPr="00617A41" w:rsidRDefault="00CF325F" w:rsidP="00CF325F">
      <w:pPr>
        <w:jc w:val="both"/>
        <w:rPr>
          <w:sz w:val="22"/>
          <w:szCs w:val="22"/>
        </w:rPr>
      </w:pPr>
    </w:p>
    <w:p w14:paraId="065EAEED" w14:textId="69029547" w:rsidR="00CF325F" w:rsidRPr="00617A41" w:rsidRDefault="00CF325F" w:rsidP="00CF325F">
      <w:pPr>
        <w:jc w:val="both"/>
        <w:rPr>
          <w:sz w:val="22"/>
          <w:szCs w:val="22"/>
        </w:rPr>
      </w:pPr>
      <w:r w:rsidRPr="00617A41">
        <w:rPr>
          <w:sz w:val="22"/>
          <w:szCs w:val="22"/>
        </w:rPr>
        <w:t>Kőszeg,</w:t>
      </w:r>
      <w:r>
        <w:rPr>
          <w:sz w:val="22"/>
          <w:szCs w:val="22"/>
        </w:rPr>
        <w:t xml:space="preserve"> 2023. december </w:t>
      </w:r>
      <w:r w:rsidR="001A06C9">
        <w:rPr>
          <w:sz w:val="22"/>
          <w:szCs w:val="22"/>
        </w:rPr>
        <w:t>6</w:t>
      </w:r>
      <w:r>
        <w:rPr>
          <w:sz w:val="22"/>
          <w:szCs w:val="22"/>
        </w:rPr>
        <w:t>.</w:t>
      </w:r>
    </w:p>
    <w:p w14:paraId="79696C99" w14:textId="77777777" w:rsidR="00CF325F" w:rsidRPr="00617A41" w:rsidRDefault="00CF325F" w:rsidP="00CF325F">
      <w:pPr>
        <w:jc w:val="both"/>
        <w:rPr>
          <w:sz w:val="22"/>
          <w:szCs w:val="22"/>
        </w:rPr>
      </w:pPr>
    </w:p>
    <w:p w14:paraId="5C7813C1" w14:textId="246DD9CB" w:rsidR="00CF325F" w:rsidRDefault="00CF325F" w:rsidP="00CF325F">
      <w:pPr>
        <w:jc w:val="both"/>
        <w:rPr>
          <w:sz w:val="22"/>
          <w:szCs w:val="22"/>
        </w:rPr>
      </w:pPr>
      <w:r>
        <w:rPr>
          <w:sz w:val="22"/>
          <w:szCs w:val="22"/>
        </w:rPr>
        <w:t xml:space="preserve">Básthy Béla </w:t>
      </w:r>
      <w:r w:rsidRPr="00617A41">
        <w:rPr>
          <w:sz w:val="22"/>
          <w:szCs w:val="22"/>
        </w:rPr>
        <w:t>polgármester nevében</w:t>
      </w:r>
      <w:r>
        <w:rPr>
          <w:sz w:val="22"/>
          <w:szCs w:val="22"/>
        </w:rPr>
        <w:t>:</w:t>
      </w:r>
    </w:p>
    <w:p w14:paraId="059ABBCB" w14:textId="77777777" w:rsidR="00CF325F" w:rsidRDefault="00CF325F" w:rsidP="00CF325F">
      <w:pPr>
        <w:jc w:val="both"/>
        <w:rPr>
          <w:sz w:val="22"/>
          <w:szCs w:val="22"/>
        </w:rPr>
      </w:pPr>
    </w:p>
    <w:p w14:paraId="1C2304B5" w14:textId="77777777" w:rsidR="00CF325F" w:rsidRPr="00617A41" w:rsidRDefault="00CF325F" w:rsidP="00CF325F">
      <w:pPr>
        <w:jc w:val="both"/>
        <w:rPr>
          <w:sz w:val="22"/>
          <w:szCs w:val="22"/>
        </w:rPr>
      </w:pPr>
    </w:p>
    <w:p w14:paraId="067862CF" w14:textId="75C07574" w:rsidR="00CF325F" w:rsidRPr="00617A41" w:rsidRDefault="00CF325F" w:rsidP="00CF325F">
      <w:pPr>
        <w:jc w:val="right"/>
        <w:rPr>
          <w:sz w:val="22"/>
          <w:szCs w:val="22"/>
        </w:rPr>
      </w:pPr>
      <w:r w:rsidRPr="00617A41">
        <w:rPr>
          <w:sz w:val="22"/>
          <w:szCs w:val="22"/>
        </w:rPr>
        <w:t xml:space="preserve">                  </w:t>
      </w:r>
      <w:r>
        <w:rPr>
          <w:sz w:val="22"/>
          <w:szCs w:val="22"/>
        </w:rPr>
        <w:t xml:space="preserve">dr. Dömötör Ramóna </w:t>
      </w:r>
      <w:r w:rsidRPr="00617A41">
        <w:rPr>
          <w:sz w:val="22"/>
          <w:szCs w:val="22"/>
        </w:rPr>
        <w:t>s.k.</w:t>
      </w:r>
    </w:p>
    <w:p w14:paraId="53734483" w14:textId="275CAAD1" w:rsidR="00CF325F" w:rsidRPr="00617A41" w:rsidRDefault="00CF325F" w:rsidP="00CF325F">
      <w:pPr>
        <w:jc w:val="right"/>
        <w:rPr>
          <w:sz w:val="22"/>
          <w:szCs w:val="22"/>
        </w:rPr>
      </w:pPr>
      <w:r w:rsidRPr="00617A41">
        <w:rPr>
          <w:sz w:val="22"/>
          <w:szCs w:val="22"/>
        </w:rPr>
        <w:t xml:space="preserve"> </w:t>
      </w:r>
      <w:r>
        <w:rPr>
          <w:sz w:val="22"/>
          <w:szCs w:val="22"/>
        </w:rPr>
        <w:t>mb.</w:t>
      </w:r>
      <w:r w:rsidRPr="00617A41">
        <w:rPr>
          <w:sz w:val="22"/>
          <w:szCs w:val="22"/>
        </w:rPr>
        <w:t xml:space="preserve"> igazgatási osztályvezető</w:t>
      </w:r>
    </w:p>
    <w:p w14:paraId="081840F7" w14:textId="77777777" w:rsidR="00CF325F" w:rsidRPr="00617A41" w:rsidRDefault="00CF325F" w:rsidP="00CF325F">
      <w:pPr>
        <w:rPr>
          <w:sz w:val="22"/>
          <w:szCs w:val="22"/>
        </w:rPr>
        <w:sectPr w:rsidR="00CF325F" w:rsidRPr="00617A41" w:rsidSect="00A570DA">
          <w:type w:val="continuous"/>
          <w:pgSz w:w="11906" w:h="16838"/>
          <w:pgMar w:top="1417" w:right="1417" w:bottom="1417" w:left="1417" w:header="708" w:footer="708" w:gutter="0"/>
          <w:cols w:num="2" w:sep="1" w:space="709"/>
          <w:docGrid w:linePitch="360"/>
        </w:sectPr>
      </w:pPr>
    </w:p>
    <w:p w14:paraId="2581025F" w14:textId="77777777" w:rsidR="00CF325F" w:rsidRPr="00617A41" w:rsidRDefault="00CF325F" w:rsidP="00CF325F">
      <w:pPr>
        <w:rPr>
          <w:sz w:val="22"/>
          <w:szCs w:val="22"/>
        </w:rPr>
        <w:sectPr w:rsidR="00CF325F" w:rsidRPr="00617A41" w:rsidSect="00A570DA">
          <w:type w:val="continuous"/>
          <w:pgSz w:w="11906" w:h="16838"/>
          <w:pgMar w:top="1417" w:right="1417" w:bottom="1417" w:left="1417" w:header="708" w:footer="708" w:gutter="0"/>
          <w:cols w:num="2" w:sep="1" w:space="709"/>
          <w:docGrid w:linePitch="360"/>
        </w:sectPr>
      </w:pPr>
    </w:p>
    <w:p w14:paraId="6144CAA8" w14:textId="77777777" w:rsidR="00CF325F" w:rsidRDefault="00CF325F" w:rsidP="00CF325F">
      <w:pPr>
        <w:rPr>
          <w:b/>
          <w:sz w:val="22"/>
          <w:szCs w:val="22"/>
        </w:rPr>
      </w:pPr>
    </w:p>
    <w:p w14:paraId="271F6833" w14:textId="77777777" w:rsidR="00CF325F" w:rsidRPr="00617A41" w:rsidRDefault="00CF325F" w:rsidP="00CF325F">
      <w:pPr>
        <w:rPr>
          <w:b/>
          <w:sz w:val="22"/>
          <w:szCs w:val="22"/>
        </w:rPr>
      </w:pPr>
    </w:p>
    <w:p w14:paraId="7AED25D8" w14:textId="77777777" w:rsidR="00CF325F" w:rsidRPr="00617A41" w:rsidRDefault="00CF325F" w:rsidP="00CF325F">
      <w:pPr>
        <w:jc w:val="center"/>
        <w:rPr>
          <w:b/>
          <w:sz w:val="22"/>
          <w:szCs w:val="22"/>
        </w:rPr>
      </w:pPr>
      <w:r w:rsidRPr="00617A41">
        <w:rPr>
          <w:b/>
          <w:sz w:val="22"/>
          <w:szCs w:val="22"/>
        </w:rPr>
        <w:t>HATÁROZATI JAVASLAT</w:t>
      </w:r>
    </w:p>
    <w:p w14:paraId="76D1CDF2" w14:textId="77777777" w:rsidR="00CF325F" w:rsidRPr="00617A41" w:rsidRDefault="00CF325F" w:rsidP="00CF325F">
      <w:pPr>
        <w:jc w:val="both"/>
        <w:rPr>
          <w:sz w:val="22"/>
          <w:szCs w:val="22"/>
        </w:rPr>
      </w:pPr>
    </w:p>
    <w:p w14:paraId="69D6AE21" w14:textId="7FEE2F64" w:rsidR="00CF325F" w:rsidRPr="00617A41" w:rsidRDefault="00CF325F" w:rsidP="00CF325F">
      <w:pPr>
        <w:jc w:val="both"/>
        <w:rPr>
          <w:sz w:val="22"/>
          <w:szCs w:val="22"/>
        </w:rPr>
      </w:pPr>
      <w:r w:rsidRPr="00617A41">
        <w:rPr>
          <w:sz w:val="22"/>
          <w:szCs w:val="22"/>
        </w:rPr>
        <w:t>Kőszeg Város Önkormányzat</w:t>
      </w:r>
      <w:r>
        <w:rPr>
          <w:sz w:val="22"/>
          <w:szCs w:val="22"/>
        </w:rPr>
        <w:t>ának</w:t>
      </w:r>
      <w:r w:rsidRPr="00617A41">
        <w:rPr>
          <w:sz w:val="22"/>
          <w:szCs w:val="22"/>
        </w:rPr>
        <w:t xml:space="preserve"> Képviselő-testület</w:t>
      </w:r>
      <w:r>
        <w:rPr>
          <w:sz w:val="22"/>
          <w:szCs w:val="22"/>
        </w:rPr>
        <w:t>e</w:t>
      </w:r>
      <w:r w:rsidRPr="009E26A9">
        <w:rPr>
          <w:sz w:val="22"/>
          <w:szCs w:val="22"/>
        </w:rPr>
        <w:t xml:space="preserve"> </w:t>
      </w:r>
      <w:r>
        <w:rPr>
          <w:sz w:val="22"/>
          <w:szCs w:val="22"/>
        </w:rPr>
        <w:t>a 2023</w:t>
      </w:r>
      <w:r w:rsidR="0089677E">
        <w:rPr>
          <w:sz w:val="22"/>
          <w:szCs w:val="22"/>
        </w:rPr>
        <w:t>-</w:t>
      </w:r>
      <w:r>
        <w:rPr>
          <w:sz w:val="22"/>
          <w:szCs w:val="22"/>
        </w:rPr>
        <w:t>2028 közötti időszakra vonatkozó Helyi Esélyegyenlőségi Programot a melléklet szerinti tartalommal elfogadja.</w:t>
      </w:r>
    </w:p>
    <w:p w14:paraId="6BE31382" w14:textId="77777777" w:rsidR="00CF325F" w:rsidRPr="00617A41" w:rsidRDefault="00CF325F" w:rsidP="00CF325F">
      <w:pPr>
        <w:jc w:val="both"/>
        <w:rPr>
          <w:b/>
          <w:sz w:val="22"/>
          <w:szCs w:val="22"/>
        </w:rPr>
      </w:pPr>
    </w:p>
    <w:p w14:paraId="0170552C" w14:textId="6A4A4780" w:rsidR="00CF325F" w:rsidRPr="00617A41" w:rsidRDefault="00CF325F" w:rsidP="00CF325F">
      <w:pPr>
        <w:jc w:val="both"/>
        <w:rPr>
          <w:sz w:val="22"/>
          <w:szCs w:val="22"/>
        </w:rPr>
      </w:pPr>
      <w:r w:rsidRPr="00617A41">
        <w:rPr>
          <w:sz w:val="22"/>
          <w:szCs w:val="22"/>
        </w:rPr>
        <w:t xml:space="preserve">Felelős: </w:t>
      </w:r>
      <w:r>
        <w:rPr>
          <w:sz w:val="22"/>
          <w:szCs w:val="22"/>
        </w:rPr>
        <w:t>Básthy Béla polgármester</w:t>
      </w:r>
    </w:p>
    <w:p w14:paraId="4D801EAC" w14:textId="19154C02" w:rsidR="00CF325F" w:rsidRDefault="00CF325F" w:rsidP="00CF325F">
      <w:pPr>
        <w:jc w:val="both"/>
        <w:rPr>
          <w:sz w:val="22"/>
          <w:szCs w:val="22"/>
        </w:rPr>
      </w:pPr>
      <w:r w:rsidRPr="00617A41">
        <w:rPr>
          <w:sz w:val="22"/>
          <w:szCs w:val="22"/>
        </w:rPr>
        <w:t xml:space="preserve">Határidő: </w:t>
      </w:r>
      <w:r w:rsidR="00426EC0">
        <w:rPr>
          <w:sz w:val="22"/>
          <w:szCs w:val="22"/>
        </w:rPr>
        <w:t>folyamatos</w:t>
      </w:r>
    </w:p>
    <w:bookmarkStart w:id="0" w:name="_MON_1763361404"/>
    <w:bookmarkEnd w:id="0"/>
    <w:p w14:paraId="5458B15F" w14:textId="3B502F16" w:rsidR="007C176A" w:rsidRDefault="00851DA5">
      <w:r>
        <w:object w:dxaOrig="1541" w:dyaOrig="1000" w14:anchorId="709E7F5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4pt;height:50.4pt" o:ole="">
            <v:imagedata r:id="rId8" o:title=""/>
          </v:shape>
          <o:OLEObject Type="Embed" ProgID="Word.Document.12" ShapeID="_x0000_i1025" DrawAspect="Icon" ObjectID="_1763364516" r:id="rId9">
            <o:FieldCodes>\s</o:FieldCodes>
          </o:OLEObject>
        </w:object>
      </w:r>
    </w:p>
    <w:sectPr w:rsidR="007C176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3615548" w14:textId="77777777" w:rsidR="00426EC0" w:rsidRDefault="00426EC0">
      <w:r>
        <w:separator/>
      </w:r>
    </w:p>
  </w:endnote>
  <w:endnote w:type="continuationSeparator" w:id="0">
    <w:p w14:paraId="32A4ECF8" w14:textId="77777777" w:rsidR="00426EC0" w:rsidRDefault="00426EC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8A70CF" w14:textId="77777777" w:rsidR="00CF325F" w:rsidRPr="00A570DA" w:rsidRDefault="00CF325F" w:rsidP="00A570DA">
    <w:pPr>
      <w:pStyle w:val="llb"/>
      <w:pBdr>
        <w:top w:val="single" w:sz="4" w:space="1" w:color="auto"/>
      </w:pBdr>
      <w:jc w:val="center"/>
      <w:rPr>
        <w:sz w:val="20"/>
        <w:szCs w:val="20"/>
      </w:rPr>
    </w:pPr>
    <w:r w:rsidRPr="00A570DA">
      <w:rPr>
        <w:sz w:val="20"/>
        <w:szCs w:val="20"/>
      </w:rPr>
      <w:fldChar w:fldCharType="begin"/>
    </w:r>
    <w:r w:rsidRPr="00A570DA">
      <w:rPr>
        <w:sz w:val="20"/>
        <w:szCs w:val="20"/>
      </w:rPr>
      <w:instrText>PAGE   \* MERGEFORMAT</w:instrText>
    </w:r>
    <w:r w:rsidRPr="00A570DA">
      <w:rPr>
        <w:sz w:val="20"/>
        <w:szCs w:val="20"/>
      </w:rPr>
      <w:fldChar w:fldCharType="separate"/>
    </w:r>
    <w:r w:rsidRPr="00A570DA">
      <w:rPr>
        <w:sz w:val="20"/>
        <w:szCs w:val="20"/>
      </w:rPr>
      <w:t>1</w:t>
    </w:r>
    <w:r w:rsidRPr="00A570DA">
      <w:rPr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F484602" w14:textId="77777777" w:rsidR="00426EC0" w:rsidRDefault="00426EC0">
      <w:r>
        <w:separator/>
      </w:r>
    </w:p>
  </w:footnote>
  <w:footnote w:type="continuationSeparator" w:id="0">
    <w:p w14:paraId="7A0D7B5D" w14:textId="77777777" w:rsidR="00426EC0" w:rsidRDefault="00426EC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259456" w14:textId="77777777" w:rsidR="00CF325F" w:rsidRPr="00A570DA" w:rsidRDefault="00CF325F" w:rsidP="00A570DA">
    <w:pPr>
      <w:pStyle w:val="lfej"/>
      <w:pBdr>
        <w:bottom w:val="single" w:sz="4" w:space="1" w:color="auto"/>
      </w:pBdr>
      <w:jc w:val="center"/>
      <w:rPr>
        <w:sz w:val="20"/>
        <w:szCs w:val="20"/>
      </w:rPr>
    </w:pPr>
    <w:r w:rsidRPr="00A570DA">
      <w:rPr>
        <w:sz w:val="20"/>
        <w:szCs w:val="20"/>
      </w:rPr>
      <w:t>ELŐTERJESZTÉS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F325F"/>
    <w:rsid w:val="001A06C9"/>
    <w:rsid w:val="00426EC0"/>
    <w:rsid w:val="004A5809"/>
    <w:rsid w:val="007C176A"/>
    <w:rsid w:val="00851DA5"/>
    <w:rsid w:val="0089677E"/>
    <w:rsid w:val="00CF32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754A5EC6"/>
  <w15:chartTrackingRefBased/>
  <w15:docId w15:val="{6C045CBA-44E6-40C8-8547-F803DFD83C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hu-H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  <w:rsid w:val="00CF325F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hu-HU"/>
      <w14:ligatures w14:val="none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fej">
    <w:name w:val="header"/>
    <w:basedOn w:val="Norml"/>
    <w:link w:val="lfejChar"/>
    <w:uiPriority w:val="99"/>
    <w:rsid w:val="00CF325F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CF325F"/>
    <w:rPr>
      <w:rFonts w:ascii="Times New Roman" w:eastAsia="Times New Roman" w:hAnsi="Times New Roman" w:cs="Times New Roman"/>
      <w:kern w:val="0"/>
      <w:sz w:val="24"/>
      <w:szCs w:val="24"/>
      <w:lang w:eastAsia="hu-HU"/>
      <w14:ligatures w14:val="none"/>
    </w:rPr>
  </w:style>
  <w:style w:type="paragraph" w:styleId="llb">
    <w:name w:val="footer"/>
    <w:basedOn w:val="Norml"/>
    <w:link w:val="llbChar"/>
    <w:rsid w:val="00CF325F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rsid w:val="00CF325F"/>
    <w:rPr>
      <w:rFonts w:ascii="Times New Roman" w:eastAsia="Times New Roman" w:hAnsi="Times New Roman" w:cs="Times New Roman"/>
      <w:kern w:val="0"/>
      <w:sz w:val="24"/>
      <w:szCs w:val="24"/>
      <w:lang w:eastAsia="hu-H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package" Target="embeddings/Microsoft_Word_Document.docx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265</Words>
  <Characters>1832</Characters>
  <Application>Microsoft Office Word</Application>
  <DocSecurity>0</DocSecurity>
  <Lines>15</Lines>
  <Paragraphs>4</Paragraphs>
  <ScaleCrop>false</ScaleCrop>
  <Company/>
  <LinksUpToDate>false</LinksUpToDate>
  <CharactersWithSpaces>2093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ramona</dc:creator>
  <cp:keywords/>
  <dc:description/>
  <cp:lastModifiedBy>edina</cp:lastModifiedBy>
  <cp:revision>5</cp:revision>
  <dcterms:created xsi:type="dcterms:W3CDTF">2023-12-06T08:51:00Z</dcterms:created>
  <dcterms:modified xsi:type="dcterms:W3CDTF">2023-12-06T09:42:00Z</dcterms:modified>
</cp:coreProperties>
</file>