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7BA79" w14:textId="77777777" w:rsidR="00BC689D" w:rsidRPr="00332234" w:rsidRDefault="00BC689D" w:rsidP="00332234">
      <w:pPr>
        <w:spacing w:line="280" w:lineRule="exact"/>
        <w:ind w:firstLine="0"/>
        <w:jc w:val="center"/>
        <w:outlineLvl w:val="0"/>
        <w:rPr>
          <w:b/>
          <w:sz w:val="24"/>
          <w:szCs w:val="24"/>
        </w:rPr>
      </w:pPr>
      <w:r w:rsidRPr="00332234">
        <w:rPr>
          <w:b/>
          <w:sz w:val="24"/>
          <w:szCs w:val="24"/>
        </w:rPr>
        <w:t>Kőszeg Város Önkormányzata Képviselő-testületének</w:t>
      </w:r>
    </w:p>
    <w:p w14:paraId="3D197452" w14:textId="197C3764" w:rsidR="00BC689D" w:rsidRPr="00332234" w:rsidRDefault="004A4345" w:rsidP="00332234">
      <w:pPr>
        <w:spacing w:line="280" w:lineRule="exact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BC689D" w:rsidRPr="00332234">
        <w:rPr>
          <w:b/>
          <w:sz w:val="24"/>
          <w:szCs w:val="24"/>
        </w:rPr>
        <w:t>/202</w:t>
      </w:r>
      <w:r w:rsidR="00975822" w:rsidRPr="00332234">
        <w:rPr>
          <w:b/>
          <w:sz w:val="24"/>
          <w:szCs w:val="24"/>
        </w:rPr>
        <w:t>5</w:t>
      </w:r>
      <w:r w:rsidR="00BC689D" w:rsidRPr="00332234">
        <w:rPr>
          <w:b/>
          <w:sz w:val="24"/>
          <w:szCs w:val="24"/>
        </w:rPr>
        <w:t xml:space="preserve">. (II. </w:t>
      </w:r>
      <w:r>
        <w:rPr>
          <w:b/>
          <w:sz w:val="24"/>
          <w:szCs w:val="24"/>
        </w:rPr>
        <w:t>14.</w:t>
      </w:r>
      <w:r w:rsidR="00BC689D" w:rsidRPr="00332234">
        <w:rPr>
          <w:b/>
          <w:sz w:val="24"/>
          <w:szCs w:val="24"/>
        </w:rPr>
        <w:t>) önkormányzati rendelete</w:t>
      </w:r>
    </w:p>
    <w:p w14:paraId="149048C1" w14:textId="4D65B6CB" w:rsidR="00BC689D" w:rsidRPr="00332234" w:rsidRDefault="00BC689D" w:rsidP="00332234">
      <w:pPr>
        <w:spacing w:line="280" w:lineRule="exact"/>
        <w:ind w:firstLine="0"/>
        <w:jc w:val="center"/>
        <w:rPr>
          <w:b/>
          <w:sz w:val="24"/>
          <w:szCs w:val="24"/>
        </w:rPr>
      </w:pPr>
      <w:r w:rsidRPr="00332234">
        <w:rPr>
          <w:b/>
          <w:sz w:val="24"/>
          <w:szCs w:val="24"/>
        </w:rPr>
        <w:t>a szociális ellátásokról szóló</w:t>
      </w:r>
    </w:p>
    <w:p w14:paraId="7E43DB37" w14:textId="77777777" w:rsidR="00BC689D" w:rsidRDefault="00BC689D" w:rsidP="00332234">
      <w:pPr>
        <w:spacing w:line="280" w:lineRule="exact"/>
        <w:jc w:val="center"/>
        <w:rPr>
          <w:b/>
          <w:sz w:val="24"/>
          <w:szCs w:val="24"/>
        </w:rPr>
      </w:pPr>
      <w:r w:rsidRPr="00332234">
        <w:rPr>
          <w:b/>
          <w:sz w:val="24"/>
          <w:szCs w:val="24"/>
        </w:rPr>
        <w:t>21/2021. (VIII. 27.) önkormányzati rendelet módosításáról</w:t>
      </w:r>
    </w:p>
    <w:p w14:paraId="0B75ED20" w14:textId="77777777" w:rsidR="004A4345" w:rsidRPr="00332234" w:rsidRDefault="004A4345" w:rsidP="00332234">
      <w:pPr>
        <w:spacing w:line="280" w:lineRule="exact"/>
        <w:jc w:val="center"/>
        <w:rPr>
          <w:b/>
          <w:sz w:val="24"/>
          <w:szCs w:val="24"/>
        </w:rPr>
      </w:pPr>
    </w:p>
    <w:p w14:paraId="0C3DDBA6" w14:textId="77777777" w:rsidR="00BC689D" w:rsidRPr="00975822" w:rsidRDefault="00BC689D" w:rsidP="00BC689D">
      <w:pPr>
        <w:ind w:firstLine="0"/>
        <w:rPr>
          <w:b/>
          <w:sz w:val="22"/>
          <w:szCs w:val="22"/>
        </w:rPr>
      </w:pPr>
    </w:p>
    <w:p w14:paraId="3C201CC9" w14:textId="77777777" w:rsidR="00BC689D" w:rsidRPr="00975822" w:rsidRDefault="00BC689D" w:rsidP="00BC689D">
      <w:pPr>
        <w:ind w:firstLine="0"/>
        <w:rPr>
          <w:sz w:val="22"/>
          <w:szCs w:val="22"/>
        </w:rPr>
        <w:sectPr w:rsidR="00BC689D" w:rsidRPr="00975822" w:rsidSect="00B53D93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6EEBEE55" w14:textId="77777777" w:rsidR="00E50FAA" w:rsidRDefault="00E50FAA" w:rsidP="00BC689D">
      <w:pPr>
        <w:ind w:firstLine="0"/>
        <w:rPr>
          <w:sz w:val="22"/>
          <w:szCs w:val="22"/>
        </w:rPr>
      </w:pPr>
    </w:p>
    <w:p w14:paraId="044558D1" w14:textId="2EA969CE" w:rsidR="00E50FAA" w:rsidRDefault="00E50FAA" w:rsidP="00BC689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[1] </w:t>
      </w:r>
      <w:r w:rsidRPr="008420B0">
        <w:rPr>
          <w:sz w:val="22"/>
          <w:szCs w:val="22"/>
        </w:rPr>
        <w:t>Az alacsony jövedelemmel rendelkező</w:t>
      </w:r>
      <w:r>
        <w:rPr>
          <w:sz w:val="22"/>
          <w:szCs w:val="22"/>
        </w:rPr>
        <w:t xml:space="preserve">k </w:t>
      </w:r>
      <w:r w:rsidRPr="008420B0">
        <w:rPr>
          <w:sz w:val="22"/>
          <w:szCs w:val="22"/>
        </w:rPr>
        <w:t>helyzete javul</w:t>
      </w:r>
      <w:r>
        <w:rPr>
          <w:sz w:val="22"/>
          <w:szCs w:val="22"/>
        </w:rPr>
        <w:t xml:space="preserve"> a</w:t>
      </w:r>
      <w:r w:rsidR="002E50E0">
        <w:rPr>
          <w:sz w:val="22"/>
          <w:szCs w:val="22"/>
        </w:rPr>
        <w:t>z önkormányzati rendelet</w:t>
      </w:r>
      <w:r>
        <w:rPr>
          <w:sz w:val="22"/>
          <w:szCs w:val="22"/>
        </w:rPr>
        <w:t xml:space="preserve"> módosítás</w:t>
      </w:r>
      <w:r w:rsidR="002E50E0">
        <w:rPr>
          <w:sz w:val="22"/>
          <w:szCs w:val="22"/>
        </w:rPr>
        <w:t>ával</w:t>
      </w:r>
      <w:r w:rsidRPr="008420B0">
        <w:rPr>
          <w:sz w:val="22"/>
          <w:szCs w:val="22"/>
        </w:rPr>
        <w:t>.</w:t>
      </w:r>
      <w:r w:rsidRPr="00E50FAA">
        <w:rPr>
          <w:sz w:val="22"/>
          <w:szCs w:val="22"/>
        </w:rPr>
        <w:t xml:space="preserve"> </w:t>
      </w:r>
      <w:r w:rsidRPr="008420B0">
        <w:rPr>
          <w:sz w:val="22"/>
          <w:szCs w:val="22"/>
        </w:rPr>
        <w:t xml:space="preserve">A jövedelemhatárok emelésével azok, akik eddig települési támogatásra voltak jogosultak, a minimálbér és a garantált bérminimum emelkedése ellenére továbbra is jogosultak lesznek a támogatásra. </w:t>
      </w:r>
    </w:p>
    <w:p w14:paraId="36FD2EAD" w14:textId="6E5DBD7F" w:rsidR="00BC689D" w:rsidRPr="00975822" w:rsidRDefault="00E50FAA" w:rsidP="00BC689D">
      <w:pPr>
        <w:ind w:firstLine="0"/>
        <w:rPr>
          <w:sz w:val="22"/>
          <w:szCs w:val="22"/>
        </w:rPr>
      </w:pPr>
      <w:r>
        <w:rPr>
          <w:sz w:val="22"/>
          <w:szCs w:val="22"/>
        </w:rPr>
        <w:t>[2]</w:t>
      </w:r>
      <w:r w:rsidR="00BC689D" w:rsidRPr="00975822">
        <w:rPr>
          <w:sz w:val="22"/>
          <w:szCs w:val="22"/>
        </w:rPr>
        <w:t>Kőszeg Város Önkormányzatának Képviselő-testülete a szociális igazgatásról és szociális ellátásokról szóló 1993. évi III. törvény 10. § (1) bekezdésében, 25. § (3) bekezdés b) pontjában, 32. § (1) bekezdés b) pontjában és (3) bekezdésében, 45. § (1) bekezdésében</w:t>
      </w:r>
      <w:r w:rsidR="00975822">
        <w:rPr>
          <w:sz w:val="22"/>
          <w:szCs w:val="22"/>
        </w:rPr>
        <w:t>,</w:t>
      </w:r>
      <w:r w:rsidR="00975822">
        <w:rPr>
          <w:color w:val="ED0000"/>
          <w:sz w:val="22"/>
          <w:szCs w:val="22"/>
        </w:rPr>
        <w:t xml:space="preserve"> </w:t>
      </w:r>
      <w:r w:rsidR="00975822" w:rsidRPr="006E751D">
        <w:rPr>
          <w:color w:val="000000" w:themeColor="text1"/>
          <w:sz w:val="22"/>
          <w:szCs w:val="22"/>
        </w:rPr>
        <w:t>48.§ (4) bekezdésében, 92.§ (</w:t>
      </w:r>
      <w:r w:rsidR="00694ECD" w:rsidRPr="006E751D">
        <w:rPr>
          <w:color w:val="000000" w:themeColor="text1"/>
          <w:sz w:val="22"/>
          <w:szCs w:val="22"/>
        </w:rPr>
        <w:t>1</w:t>
      </w:r>
      <w:r w:rsidR="00975822" w:rsidRPr="006E751D">
        <w:rPr>
          <w:color w:val="000000" w:themeColor="text1"/>
          <w:sz w:val="22"/>
          <w:szCs w:val="22"/>
        </w:rPr>
        <w:t>) bekezdés</w:t>
      </w:r>
      <w:r w:rsidR="00694ECD" w:rsidRPr="006E751D">
        <w:rPr>
          <w:color w:val="000000" w:themeColor="text1"/>
          <w:sz w:val="22"/>
          <w:szCs w:val="22"/>
        </w:rPr>
        <w:t xml:space="preserve"> a) pontjában</w:t>
      </w:r>
      <w:r w:rsidR="00975822" w:rsidRPr="006E751D">
        <w:rPr>
          <w:color w:val="000000" w:themeColor="text1"/>
          <w:sz w:val="22"/>
          <w:szCs w:val="22"/>
        </w:rPr>
        <w:t>,</w:t>
      </w:r>
      <w:r w:rsidR="00694ECD" w:rsidRPr="006E751D">
        <w:rPr>
          <w:color w:val="000000" w:themeColor="text1"/>
          <w:sz w:val="22"/>
          <w:szCs w:val="22"/>
        </w:rPr>
        <w:t xml:space="preserve"> 92.§ (2) bekezdésében,</w:t>
      </w:r>
      <w:r w:rsidR="00975822" w:rsidRPr="006E751D">
        <w:rPr>
          <w:color w:val="000000" w:themeColor="text1"/>
          <w:sz w:val="22"/>
          <w:szCs w:val="22"/>
        </w:rPr>
        <w:t xml:space="preserve"> 115.§ (3) bekezdésében</w:t>
      </w:r>
      <w:r w:rsidR="00B74966" w:rsidRPr="006E751D">
        <w:rPr>
          <w:color w:val="000000" w:themeColor="text1"/>
          <w:sz w:val="22"/>
          <w:szCs w:val="22"/>
        </w:rPr>
        <w:t xml:space="preserve"> </w:t>
      </w:r>
      <w:r w:rsidR="00BC689D" w:rsidRPr="00975822">
        <w:rPr>
          <w:sz w:val="22"/>
          <w:szCs w:val="22"/>
        </w:rPr>
        <w:t xml:space="preserve">és a 132. § (4) bekezdésében kapott felhatalmazás alapján, az Alaptörvény 32. cikk (1) bekezdés a) pontjában, valamint Magyarország helyi önkormányzatairól szóló 2011. évi CLXXXIX. törvény 13. § (1) bekezdés 8a. pontjában meghatározott feladatkörében eljárva a következőket rendeli el: </w:t>
      </w:r>
    </w:p>
    <w:p w14:paraId="29F46CA7" w14:textId="77777777" w:rsidR="00BC689D" w:rsidRPr="00975822" w:rsidRDefault="00BC689D" w:rsidP="00BC689D">
      <w:pPr>
        <w:ind w:firstLine="0"/>
        <w:rPr>
          <w:sz w:val="22"/>
          <w:szCs w:val="22"/>
        </w:rPr>
      </w:pPr>
    </w:p>
    <w:p w14:paraId="20F9194A" w14:textId="77777777" w:rsidR="00BC689D" w:rsidRPr="00975822" w:rsidRDefault="00BC689D" w:rsidP="00BC689D">
      <w:pPr>
        <w:spacing w:line="240" w:lineRule="auto"/>
        <w:jc w:val="center"/>
        <w:outlineLvl w:val="0"/>
        <w:rPr>
          <w:b/>
          <w:sz w:val="22"/>
          <w:szCs w:val="22"/>
        </w:rPr>
      </w:pPr>
      <w:r w:rsidRPr="00975822">
        <w:rPr>
          <w:b/>
          <w:sz w:val="22"/>
          <w:szCs w:val="22"/>
        </w:rPr>
        <w:t>1. §</w:t>
      </w:r>
    </w:p>
    <w:p w14:paraId="0F4BDE76" w14:textId="77777777" w:rsidR="00BC689D" w:rsidRPr="00975822" w:rsidRDefault="00BC689D" w:rsidP="00BC689D">
      <w:pPr>
        <w:spacing w:line="240" w:lineRule="auto"/>
        <w:ind w:firstLine="0"/>
        <w:rPr>
          <w:sz w:val="22"/>
          <w:szCs w:val="22"/>
        </w:rPr>
      </w:pPr>
    </w:p>
    <w:p w14:paraId="6CA21FA5" w14:textId="08BCEF72" w:rsidR="00BC689D" w:rsidRPr="000C1B6C" w:rsidRDefault="00BC689D" w:rsidP="00BC689D">
      <w:pPr>
        <w:spacing w:line="240" w:lineRule="auto"/>
        <w:ind w:firstLine="0"/>
        <w:rPr>
          <w:sz w:val="22"/>
          <w:szCs w:val="22"/>
        </w:rPr>
      </w:pPr>
      <w:r w:rsidRPr="00975822">
        <w:rPr>
          <w:sz w:val="22"/>
          <w:szCs w:val="22"/>
        </w:rPr>
        <w:t xml:space="preserve">Kőszeg Város Önkormányzata Képviselő-testületének a szociális ellátásokról szóló 21/2021. (VIII. 27.) önkormányzati rendelete (a továbbiakban: </w:t>
      </w:r>
      <w:proofErr w:type="spellStart"/>
      <w:r w:rsidRPr="000C1B6C">
        <w:rPr>
          <w:sz w:val="22"/>
          <w:szCs w:val="22"/>
        </w:rPr>
        <w:t>Szr</w:t>
      </w:r>
      <w:proofErr w:type="spellEnd"/>
      <w:r w:rsidRPr="000C1B6C">
        <w:rPr>
          <w:sz w:val="22"/>
          <w:szCs w:val="22"/>
        </w:rPr>
        <w:t>.) 4. §</w:t>
      </w:r>
      <w:r w:rsidR="009428C0" w:rsidRPr="000C1B6C">
        <w:rPr>
          <w:sz w:val="22"/>
          <w:szCs w:val="22"/>
        </w:rPr>
        <w:t xml:space="preserve"> (2) és (3) bekezdése helyébe </w:t>
      </w:r>
      <w:r w:rsidRPr="000C1B6C">
        <w:rPr>
          <w:sz w:val="22"/>
          <w:szCs w:val="22"/>
        </w:rPr>
        <w:t>a következő rendelkezés</w:t>
      </w:r>
      <w:r w:rsidR="009428C0" w:rsidRPr="000C1B6C">
        <w:rPr>
          <w:sz w:val="22"/>
          <w:szCs w:val="22"/>
        </w:rPr>
        <w:t>ek</w:t>
      </w:r>
      <w:r w:rsidRPr="000C1B6C">
        <w:rPr>
          <w:sz w:val="22"/>
          <w:szCs w:val="22"/>
        </w:rPr>
        <w:t xml:space="preserve"> lép</w:t>
      </w:r>
      <w:r w:rsidR="009428C0" w:rsidRPr="000C1B6C">
        <w:rPr>
          <w:sz w:val="22"/>
          <w:szCs w:val="22"/>
        </w:rPr>
        <w:t>nek</w:t>
      </w:r>
      <w:r w:rsidRPr="000C1B6C">
        <w:rPr>
          <w:sz w:val="22"/>
          <w:szCs w:val="22"/>
        </w:rPr>
        <w:t xml:space="preserve">: </w:t>
      </w:r>
    </w:p>
    <w:p w14:paraId="42BA559F" w14:textId="77777777" w:rsidR="009428C0" w:rsidRPr="000C1B6C" w:rsidRDefault="009428C0" w:rsidP="00BC689D">
      <w:pPr>
        <w:spacing w:line="240" w:lineRule="auto"/>
        <w:ind w:firstLine="0"/>
        <w:rPr>
          <w:sz w:val="22"/>
          <w:szCs w:val="22"/>
        </w:rPr>
      </w:pPr>
    </w:p>
    <w:p w14:paraId="4121A68A" w14:textId="368FD276" w:rsidR="00F60AA0" w:rsidRPr="000C1B6C" w:rsidRDefault="009428C0" w:rsidP="00552E4B">
      <w:pPr>
        <w:spacing w:line="260" w:lineRule="exact"/>
        <w:ind w:firstLine="0"/>
        <w:rPr>
          <w:sz w:val="22"/>
          <w:szCs w:val="22"/>
        </w:rPr>
      </w:pPr>
      <w:bookmarkStart w:id="0" w:name="_Hlk189050563"/>
      <w:r w:rsidRPr="000C1B6C">
        <w:rPr>
          <w:sz w:val="22"/>
          <w:szCs w:val="22"/>
        </w:rPr>
        <w:t>„</w:t>
      </w:r>
      <w:r w:rsidR="00F60AA0" w:rsidRPr="000C1B6C">
        <w:rPr>
          <w:sz w:val="22"/>
          <w:szCs w:val="22"/>
        </w:rPr>
        <w:t xml:space="preserve">(2) Általános települési támogatás akkor adható, ha </w:t>
      </w:r>
    </w:p>
    <w:p w14:paraId="42FEDE10" w14:textId="4B8B4A5B" w:rsidR="00F60AA0" w:rsidRPr="000C1B6C" w:rsidRDefault="00F60AA0" w:rsidP="00F60AA0">
      <w:pPr>
        <w:pStyle w:val="behuz1"/>
        <w:spacing w:line="260" w:lineRule="exact"/>
        <w:rPr>
          <w:sz w:val="22"/>
          <w:szCs w:val="22"/>
        </w:rPr>
      </w:pPr>
      <w:r w:rsidRPr="000C1B6C">
        <w:rPr>
          <w:sz w:val="22"/>
          <w:szCs w:val="22"/>
        </w:rPr>
        <w:t>a)</w:t>
      </w:r>
      <w:r w:rsidRPr="000C1B6C">
        <w:rPr>
          <w:sz w:val="22"/>
          <w:szCs w:val="22"/>
        </w:rPr>
        <w:tab/>
        <w:t>a családban az egy főre jutó havi jövedelem a szociális vetítési alap 490%-át;</w:t>
      </w:r>
    </w:p>
    <w:p w14:paraId="4699F529" w14:textId="3E356F3A" w:rsidR="00F60AA0" w:rsidRPr="000C1B6C" w:rsidRDefault="00F60AA0" w:rsidP="00F60AA0">
      <w:pPr>
        <w:pStyle w:val="behuz1"/>
        <w:spacing w:line="260" w:lineRule="exact"/>
        <w:rPr>
          <w:sz w:val="22"/>
          <w:szCs w:val="22"/>
        </w:rPr>
      </w:pPr>
      <w:r w:rsidRPr="000C1B6C">
        <w:rPr>
          <w:sz w:val="22"/>
          <w:szCs w:val="22"/>
        </w:rPr>
        <w:t>b)</w:t>
      </w:r>
      <w:r w:rsidRPr="000C1B6C">
        <w:rPr>
          <w:sz w:val="22"/>
          <w:szCs w:val="22"/>
        </w:rPr>
        <w:tab/>
        <w:t>egyedülálló esetén a havi jövedelem a szociális vetítési alap 490%-át;</w:t>
      </w:r>
    </w:p>
    <w:p w14:paraId="1B5F0E92" w14:textId="31A8B7EF" w:rsidR="00F60AA0" w:rsidRPr="000C1B6C" w:rsidRDefault="00F60AA0" w:rsidP="00F60AA0">
      <w:pPr>
        <w:pStyle w:val="behuz1"/>
        <w:spacing w:line="260" w:lineRule="exact"/>
        <w:rPr>
          <w:sz w:val="22"/>
          <w:szCs w:val="22"/>
        </w:rPr>
      </w:pPr>
      <w:r w:rsidRPr="000C1B6C">
        <w:rPr>
          <w:sz w:val="22"/>
          <w:szCs w:val="22"/>
        </w:rPr>
        <w:t>c)</w:t>
      </w:r>
      <w:r w:rsidRPr="000C1B6C">
        <w:rPr>
          <w:sz w:val="22"/>
          <w:szCs w:val="22"/>
        </w:rPr>
        <w:tab/>
      </w:r>
      <w:proofErr w:type="spellStart"/>
      <w:r w:rsidRPr="000C1B6C">
        <w:rPr>
          <w:sz w:val="22"/>
          <w:szCs w:val="22"/>
        </w:rPr>
        <w:t>egyedülélő</w:t>
      </w:r>
      <w:proofErr w:type="spellEnd"/>
      <w:r w:rsidRPr="000C1B6C">
        <w:rPr>
          <w:sz w:val="22"/>
          <w:szCs w:val="22"/>
        </w:rPr>
        <w:t xml:space="preserve"> esetén a havi jövedelem a szociális vetítési alap 600%-át;</w:t>
      </w:r>
    </w:p>
    <w:p w14:paraId="28BEC75D" w14:textId="4BB0F046" w:rsidR="00F60AA0" w:rsidRPr="000C1B6C" w:rsidRDefault="00F60AA0" w:rsidP="00F60AA0">
      <w:pPr>
        <w:pStyle w:val="behuz1"/>
        <w:spacing w:line="260" w:lineRule="exact"/>
        <w:rPr>
          <w:sz w:val="22"/>
          <w:szCs w:val="22"/>
        </w:rPr>
      </w:pPr>
      <w:r w:rsidRPr="000C1B6C">
        <w:rPr>
          <w:sz w:val="22"/>
          <w:szCs w:val="22"/>
        </w:rPr>
        <w:t>d)</w:t>
      </w:r>
      <w:r w:rsidRPr="000C1B6C">
        <w:rPr>
          <w:sz w:val="22"/>
          <w:szCs w:val="22"/>
        </w:rPr>
        <w:tab/>
        <w:t xml:space="preserve">a gyermekét egyedülállóként nevelő szülő családjában az egy főre jutó havi jövedelem a szociális vetítési alap 530%-át </w:t>
      </w:r>
    </w:p>
    <w:p w14:paraId="39F309D6" w14:textId="77777777" w:rsidR="00F60AA0" w:rsidRPr="000C1B6C" w:rsidRDefault="00F60AA0" w:rsidP="00F60AA0">
      <w:pPr>
        <w:spacing w:line="260" w:lineRule="exact"/>
        <w:rPr>
          <w:sz w:val="22"/>
          <w:szCs w:val="22"/>
        </w:rPr>
      </w:pPr>
      <w:r w:rsidRPr="000C1B6C">
        <w:rPr>
          <w:sz w:val="22"/>
          <w:szCs w:val="22"/>
        </w:rPr>
        <w:t>nem haladja meg.</w:t>
      </w:r>
    </w:p>
    <w:p w14:paraId="05AC1C93" w14:textId="58594E98" w:rsidR="00BC689D" w:rsidRDefault="00F60AA0" w:rsidP="009428C0">
      <w:pPr>
        <w:spacing w:line="260" w:lineRule="exact"/>
        <w:ind w:firstLine="0"/>
        <w:rPr>
          <w:sz w:val="22"/>
          <w:szCs w:val="22"/>
        </w:rPr>
      </w:pPr>
      <w:r w:rsidRPr="000C1B6C">
        <w:rPr>
          <w:sz w:val="22"/>
          <w:szCs w:val="22"/>
        </w:rPr>
        <w:t>(</w:t>
      </w:r>
      <w:r w:rsidR="009428C0" w:rsidRPr="000C1B6C">
        <w:rPr>
          <w:sz w:val="22"/>
          <w:szCs w:val="22"/>
        </w:rPr>
        <w:t>3</w:t>
      </w:r>
      <w:r w:rsidRPr="000C1B6C">
        <w:rPr>
          <w:sz w:val="22"/>
          <w:szCs w:val="22"/>
        </w:rPr>
        <w:t>) Az általános települési támogatás összege alkalmanként nem haladhatja meg a 12.000 Ft</w:t>
      </w:r>
      <w:r w:rsidR="009428C0" w:rsidRPr="000C1B6C">
        <w:rPr>
          <w:sz w:val="22"/>
          <w:szCs w:val="22"/>
        </w:rPr>
        <w:t>-ot.”</w:t>
      </w:r>
    </w:p>
    <w:bookmarkEnd w:id="0"/>
    <w:p w14:paraId="7BA0DE85" w14:textId="77777777" w:rsidR="00931A20" w:rsidRPr="00975822" w:rsidRDefault="00931A20" w:rsidP="00931A20">
      <w:pPr>
        <w:spacing w:line="260" w:lineRule="exact"/>
        <w:ind w:firstLine="0"/>
        <w:rPr>
          <w:sz w:val="22"/>
          <w:szCs w:val="22"/>
        </w:rPr>
      </w:pPr>
    </w:p>
    <w:p w14:paraId="36D0D68B" w14:textId="77777777" w:rsidR="00BC689D" w:rsidRPr="00975822" w:rsidRDefault="00BC689D" w:rsidP="00BC689D">
      <w:pPr>
        <w:ind w:firstLine="0"/>
        <w:jc w:val="center"/>
        <w:rPr>
          <w:b/>
          <w:bCs/>
          <w:sz w:val="22"/>
          <w:szCs w:val="22"/>
        </w:rPr>
      </w:pPr>
      <w:r w:rsidRPr="00975822">
        <w:rPr>
          <w:b/>
          <w:bCs/>
          <w:sz w:val="22"/>
          <w:szCs w:val="22"/>
        </w:rPr>
        <w:t>2.§</w:t>
      </w:r>
    </w:p>
    <w:p w14:paraId="39E27914" w14:textId="77777777" w:rsidR="00BC689D" w:rsidRPr="00975822" w:rsidRDefault="00BC689D" w:rsidP="00BC689D">
      <w:pPr>
        <w:ind w:firstLine="0"/>
        <w:jc w:val="center"/>
        <w:rPr>
          <w:b/>
          <w:bCs/>
          <w:sz w:val="22"/>
          <w:szCs w:val="22"/>
        </w:rPr>
      </w:pPr>
    </w:p>
    <w:p w14:paraId="04C3739B" w14:textId="4876F703" w:rsidR="00BC689D" w:rsidRPr="00975822" w:rsidRDefault="00BC689D" w:rsidP="00BC689D">
      <w:pPr>
        <w:ind w:firstLine="0"/>
        <w:rPr>
          <w:sz w:val="22"/>
          <w:szCs w:val="22"/>
        </w:rPr>
      </w:pPr>
      <w:r w:rsidRPr="00975822">
        <w:rPr>
          <w:sz w:val="22"/>
          <w:szCs w:val="22"/>
        </w:rPr>
        <w:t xml:space="preserve">Az </w:t>
      </w:r>
      <w:proofErr w:type="spellStart"/>
      <w:r w:rsidRPr="00975822">
        <w:rPr>
          <w:sz w:val="22"/>
          <w:szCs w:val="22"/>
        </w:rPr>
        <w:t>Szr</w:t>
      </w:r>
      <w:proofErr w:type="spellEnd"/>
      <w:r w:rsidRPr="00975822">
        <w:rPr>
          <w:sz w:val="22"/>
          <w:szCs w:val="22"/>
        </w:rPr>
        <w:t>. 5.§-a helyébe a következő rendelkezés lép:</w:t>
      </w:r>
    </w:p>
    <w:p w14:paraId="07013C99" w14:textId="57FF7FB0" w:rsidR="00F60AA0" w:rsidRPr="00975822" w:rsidRDefault="00C75979" w:rsidP="00F60AA0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„</w:t>
      </w:r>
      <w:r w:rsidR="00E50FAA">
        <w:rPr>
          <w:sz w:val="22"/>
          <w:szCs w:val="22"/>
        </w:rPr>
        <w:t xml:space="preserve">5.§ </w:t>
      </w:r>
      <w:bookmarkStart w:id="1" w:name="_Hlk189050611"/>
      <w:r w:rsidR="00F60AA0" w:rsidRPr="00975822">
        <w:rPr>
          <w:sz w:val="22"/>
          <w:szCs w:val="22"/>
        </w:rPr>
        <w:t xml:space="preserve">A 4. § (2) és (3) bekezdésétől eltérően általános települési támogatás évente - a 3. § b) pontjában meghatározott kiadások miatt, annak igazolásával – 60.000 Ft összeghatárig adható, ha a kérelmező családjában az egy főre jutó havi jövedelem nem haladja meg a szociális vetítési alap 600%-át. A 60.000, - Ft összeghatárig rendelkezésre álló keretből a támogatás legfeljebb két </w:t>
      </w:r>
      <w:proofErr w:type="gramStart"/>
      <w:r w:rsidR="00F60AA0" w:rsidRPr="00975822">
        <w:rPr>
          <w:sz w:val="22"/>
          <w:szCs w:val="22"/>
        </w:rPr>
        <w:t>részletben  kérelmezhető</w:t>
      </w:r>
      <w:proofErr w:type="gramEnd"/>
      <w:r w:rsidR="00F60AA0" w:rsidRPr="00975822">
        <w:rPr>
          <w:sz w:val="22"/>
          <w:szCs w:val="22"/>
        </w:rPr>
        <w:t>.</w:t>
      </w:r>
      <w:bookmarkEnd w:id="1"/>
      <w:r w:rsidR="00F60AA0" w:rsidRPr="00975822">
        <w:rPr>
          <w:sz w:val="22"/>
          <w:szCs w:val="22"/>
        </w:rPr>
        <w:t>”</w:t>
      </w:r>
    </w:p>
    <w:p w14:paraId="380D3BFD" w14:textId="77777777" w:rsidR="005E3E92" w:rsidRPr="00975822" w:rsidRDefault="005E3E92" w:rsidP="00F60AA0">
      <w:pPr>
        <w:spacing w:line="260" w:lineRule="exact"/>
        <w:ind w:firstLine="0"/>
        <w:rPr>
          <w:b/>
          <w:bCs/>
          <w:sz w:val="22"/>
          <w:szCs w:val="22"/>
        </w:rPr>
      </w:pPr>
    </w:p>
    <w:p w14:paraId="70941B41" w14:textId="218CF7DA" w:rsidR="00670E54" w:rsidRPr="00975822" w:rsidRDefault="00670E54" w:rsidP="00670E54">
      <w:pPr>
        <w:spacing w:line="260" w:lineRule="exact"/>
        <w:jc w:val="center"/>
        <w:rPr>
          <w:b/>
          <w:bCs/>
          <w:sz w:val="22"/>
          <w:szCs w:val="22"/>
        </w:rPr>
      </w:pPr>
      <w:r w:rsidRPr="00975822">
        <w:rPr>
          <w:b/>
          <w:bCs/>
          <w:sz w:val="22"/>
          <w:szCs w:val="22"/>
        </w:rPr>
        <w:t>3.§</w:t>
      </w:r>
    </w:p>
    <w:p w14:paraId="5EE62F80" w14:textId="77777777" w:rsidR="00044E3D" w:rsidRPr="00975822" w:rsidRDefault="00044E3D" w:rsidP="00670E54">
      <w:pPr>
        <w:spacing w:line="260" w:lineRule="exact"/>
        <w:jc w:val="center"/>
        <w:rPr>
          <w:b/>
          <w:bCs/>
          <w:sz w:val="22"/>
          <w:szCs w:val="22"/>
        </w:rPr>
      </w:pPr>
    </w:p>
    <w:p w14:paraId="20E9AC1D" w14:textId="07426348" w:rsidR="00044E3D" w:rsidRPr="000C1B6C" w:rsidRDefault="00044E3D" w:rsidP="00044E3D">
      <w:pPr>
        <w:ind w:firstLine="0"/>
        <w:rPr>
          <w:sz w:val="22"/>
          <w:szCs w:val="22"/>
        </w:rPr>
      </w:pPr>
      <w:r w:rsidRPr="000C1B6C">
        <w:rPr>
          <w:sz w:val="22"/>
          <w:szCs w:val="22"/>
        </w:rPr>
        <w:t xml:space="preserve">Az </w:t>
      </w:r>
      <w:proofErr w:type="spellStart"/>
      <w:r w:rsidRPr="000C1B6C">
        <w:rPr>
          <w:sz w:val="22"/>
          <w:szCs w:val="22"/>
        </w:rPr>
        <w:t>Szr</w:t>
      </w:r>
      <w:proofErr w:type="spellEnd"/>
      <w:r w:rsidRPr="000C1B6C">
        <w:rPr>
          <w:sz w:val="22"/>
          <w:szCs w:val="22"/>
        </w:rPr>
        <w:t xml:space="preserve">. </w:t>
      </w:r>
      <w:r w:rsidR="00F60AA0" w:rsidRPr="000C1B6C">
        <w:rPr>
          <w:sz w:val="22"/>
          <w:szCs w:val="22"/>
        </w:rPr>
        <w:t>6</w:t>
      </w:r>
      <w:r w:rsidRPr="000C1B6C">
        <w:rPr>
          <w:sz w:val="22"/>
          <w:szCs w:val="22"/>
        </w:rPr>
        <w:t>.§</w:t>
      </w:r>
      <w:r w:rsidR="00E50FAA">
        <w:rPr>
          <w:sz w:val="22"/>
          <w:szCs w:val="22"/>
        </w:rPr>
        <w:t xml:space="preserve">-a </w:t>
      </w:r>
      <w:r w:rsidRPr="000C1B6C">
        <w:rPr>
          <w:sz w:val="22"/>
          <w:szCs w:val="22"/>
        </w:rPr>
        <w:t>helyébe a következő rendelkezés lép:</w:t>
      </w:r>
    </w:p>
    <w:p w14:paraId="40588396" w14:textId="6981AD78" w:rsidR="009428C0" w:rsidRPr="000C1B6C" w:rsidRDefault="00F60AA0" w:rsidP="00CE1972">
      <w:pPr>
        <w:spacing w:line="260" w:lineRule="exact"/>
        <w:ind w:firstLine="0"/>
        <w:rPr>
          <w:sz w:val="22"/>
          <w:szCs w:val="22"/>
        </w:rPr>
      </w:pPr>
      <w:proofErr w:type="gramStart"/>
      <w:r w:rsidRPr="000C1B6C">
        <w:rPr>
          <w:sz w:val="22"/>
          <w:szCs w:val="22"/>
        </w:rPr>
        <w:t>„</w:t>
      </w:r>
      <w:r w:rsidR="00E50FAA">
        <w:rPr>
          <w:sz w:val="22"/>
          <w:szCs w:val="22"/>
        </w:rPr>
        <w:t xml:space="preserve"> 6.</w:t>
      </w:r>
      <w:proofErr w:type="gramEnd"/>
      <w:r w:rsidR="00E50FAA">
        <w:rPr>
          <w:sz w:val="22"/>
          <w:szCs w:val="22"/>
        </w:rPr>
        <w:t xml:space="preserve">§ </w:t>
      </w:r>
      <w:bookmarkStart w:id="2" w:name="_Hlk189050659"/>
      <w:r w:rsidRPr="000C1B6C">
        <w:rPr>
          <w:sz w:val="22"/>
          <w:szCs w:val="22"/>
        </w:rPr>
        <w:t>(1) A gyógyszerkiadások és gyógyászati segédeszköz megvásárlásával kapcsolatos kiadások viseléséhez évente három alkalommal részesíthető</w:t>
      </w:r>
      <w:r w:rsidRPr="000C1B6C" w:rsidDel="00100CA9">
        <w:rPr>
          <w:sz w:val="22"/>
          <w:szCs w:val="22"/>
        </w:rPr>
        <w:t xml:space="preserve"> </w:t>
      </w:r>
      <w:r w:rsidRPr="000C1B6C">
        <w:rPr>
          <w:sz w:val="22"/>
          <w:szCs w:val="22"/>
        </w:rPr>
        <w:t>települési támogatásban az a kérelmező, akinek családjában az egy főre jutó havi jövedelem nem haladja meg a szociális vetítési alap 600%-át. A gyógyszertámogatás összege alkalmanként nem lehet magasabb 12.000 Ft-nál.</w:t>
      </w:r>
    </w:p>
    <w:p w14:paraId="6FB3E2E7" w14:textId="54B22A60" w:rsidR="009428C0" w:rsidRPr="000C1B6C" w:rsidRDefault="009428C0" w:rsidP="009428C0">
      <w:pPr>
        <w:spacing w:line="260" w:lineRule="exact"/>
        <w:ind w:firstLine="0"/>
        <w:rPr>
          <w:sz w:val="22"/>
          <w:szCs w:val="22"/>
        </w:rPr>
      </w:pPr>
      <w:r w:rsidRPr="000C1B6C">
        <w:rPr>
          <w:sz w:val="22"/>
          <w:szCs w:val="22"/>
        </w:rPr>
        <w:t xml:space="preserve">(2) Évente további egy alkalommal gyógyszerkiadások és gyógyászati segédeszköz megvásárlásával kapcsolatos települési támogatásban részesíthető az (1) bekezdésben foglaltaknak megfelelő kérelmező, aki </w:t>
      </w:r>
      <w:proofErr w:type="spellStart"/>
      <w:r w:rsidRPr="000C1B6C">
        <w:rPr>
          <w:sz w:val="22"/>
          <w:szCs w:val="22"/>
        </w:rPr>
        <w:t>egyedülélő</w:t>
      </w:r>
      <w:proofErr w:type="spellEnd"/>
      <w:r w:rsidRPr="000C1B6C">
        <w:rPr>
          <w:sz w:val="22"/>
          <w:szCs w:val="22"/>
        </w:rPr>
        <w:t xml:space="preserve"> és az öregségi nyugdíjkorhatárt betöltötte vagy az a kérelmező, aki házastársával él, az öregségi nyugdíjkorhatárt betöltötték és ezen tényt megfelelően igazolja. </w:t>
      </w:r>
    </w:p>
    <w:p w14:paraId="6A43F050" w14:textId="21786485" w:rsidR="00BC689D" w:rsidRDefault="009428C0" w:rsidP="00CE1972">
      <w:pPr>
        <w:spacing w:line="260" w:lineRule="exact"/>
        <w:ind w:firstLine="0"/>
        <w:rPr>
          <w:sz w:val="22"/>
          <w:szCs w:val="22"/>
        </w:rPr>
      </w:pPr>
      <w:r w:rsidRPr="000C1B6C">
        <w:rPr>
          <w:sz w:val="22"/>
          <w:szCs w:val="22"/>
        </w:rPr>
        <w:t>(3) A gyógyszertámogatás igényléséhez a kiadást számlával kell igazolni.</w:t>
      </w:r>
      <w:r w:rsidR="00CE1972" w:rsidRPr="000C1B6C">
        <w:rPr>
          <w:sz w:val="22"/>
          <w:szCs w:val="22"/>
        </w:rPr>
        <w:t>”</w:t>
      </w:r>
    </w:p>
    <w:bookmarkEnd w:id="2"/>
    <w:p w14:paraId="4DD3C457" w14:textId="77777777" w:rsidR="00931A20" w:rsidRPr="00975822" w:rsidRDefault="00931A20" w:rsidP="00CE1972">
      <w:pPr>
        <w:spacing w:line="260" w:lineRule="exact"/>
        <w:ind w:firstLine="0"/>
        <w:rPr>
          <w:sz w:val="22"/>
          <w:szCs w:val="22"/>
        </w:rPr>
      </w:pPr>
    </w:p>
    <w:p w14:paraId="1D53518F" w14:textId="5081ABC4" w:rsidR="00841422" w:rsidRPr="00975822" w:rsidRDefault="00841422" w:rsidP="00841422">
      <w:pPr>
        <w:ind w:firstLine="0"/>
        <w:jc w:val="center"/>
        <w:rPr>
          <w:b/>
          <w:bCs/>
          <w:sz w:val="22"/>
          <w:szCs w:val="22"/>
        </w:rPr>
      </w:pPr>
      <w:r w:rsidRPr="00975822">
        <w:rPr>
          <w:b/>
          <w:bCs/>
          <w:sz w:val="22"/>
          <w:szCs w:val="22"/>
        </w:rPr>
        <w:t xml:space="preserve">4.§ </w:t>
      </w:r>
    </w:p>
    <w:p w14:paraId="465EF358" w14:textId="77777777" w:rsidR="00841422" w:rsidRPr="00975822" w:rsidRDefault="00841422" w:rsidP="00841422">
      <w:pPr>
        <w:ind w:firstLine="0"/>
        <w:jc w:val="center"/>
        <w:rPr>
          <w:b/>
          <w:bCs/>
          <w:sz w:val="22"/>
          <w:szCs w:val="22"/>
        </w:rPr>
      </w:pPr>
    </w:p>
    <w:p w14:paraId="3C85DCE1" w14:textId="77777777" w:rsidR="00841422" w:rsidRPr="00975822" w:rsidRDefault="00841422" w:rsidP="00841422">
      <w:pPr>
        <w:ind w:firstLine="0"/>
        <w:rPr>
          <w:sz w:val="22"/>
          <w:szCs w:val="22"/>
        </w:rPr>
      </w:pPr>
      <w:r w:rsidRPr="00975822">
        <w:rPr>
          <w:sz w:val="22"/>
          <w:szCs w:val="22"/>
        </w:rPr>
        <w:t xml:space="preserve">Az </w:t>
      </w:r>
      <w:proofErr w:type="spellStart"/>
      <w:r w:rsidRPr="00975822">
        <w:rPr>
          <w:sz w:val="22"/>
          <w:szCs w:val="22"/>
        </w:rPr>
        <w:t>Szr</w:t>
      </w:r>
      <w:proofErr w:type="spellEnd"/>
      <w:r w:rsidRPr="00975822">
        <w:rPr>
          <w:sz w:val="22"/>
          <w:szCs w:val="22"/>
        </w:rPr>
        <w:t>. 9.§ (1) bekezdése helyébe a következő rendelkezés lép:</w:t>
      </w:r>
    </w:p>
    <w:p w14:paraId="6ED8CBCF" w14:textId="064777A3" w:rsidR="000A1476" w:rsidRPr="00975822" w:rsidRDefault="000A1476" w:rsidP="000A1476">
      <w:pPr>
        <w:spacing w:line="260" w:lineRule="exact"/>
        <w:ind w:firstLine="0"/>
        <w:rPr>
          <w:sz w:val="22"/>
          <w:szCs w:val="22"/>
        </w:rPr>
      </w:pPr>
      <w:bookmarkStart w:id="3" w:name="_Hlk189050708"/>
      <w:r w:rsidRPr="00975822">
        <w:rPr>
          <w:sz w:val="22"/>
          <w:szCs w:val="22"/>
        </w:rPr>
        <w:lastRenderedPageBreak/>
        <w:t xml:space="preserve">„(1) Rendkívüli települési támogatásban kell részesíteni azt, aki hozzátartozója eltemettetéséről gondoskodott. A rendkívüli települési támogatás legkisebb összege a helyben szokásos legolcsóbb temetés költségének </w:t>
      </w:r>
    </w:p>
    <w:p w14:paraId="0E0FAEE7" w14:textId="1AB9423A" w:rsidR="000A1476" w:rsidRPr="00975822" w:rsidRDefault="000A1476" w:rsidP="000A1476">
      <w:pPr>
        <w:pStyle w:val="behuz1"/>
        <w:spacing w:line="260" w:lineRule="exact"/>
        <w:rPr>
          <w:sz w:val="22"/>
          <w:szCs w:val="22"/>
        </w:rPr>
      </w:pPr>
      <w:r w:rsidRPr="00975822">
        <w:rPr>
          <w:sz w:val="22"/>
          <w:szCs w:val="22"/>
        </w:rPr>
        <w:t>a)</w:t>
      </w:r>
      <w:r w:rsidRPr="00975822">
        <w:rPr>
          <w:sz w:val="22"/>
          <w:szCs w:val="22"/>
        </w:rPr>
        <w:tab/>
        <w:t>30%-a, amennyiben a kérelmező családjában az egy főre jutó havi jövedelem meghaladja a szociális vetítési alap 600%-át, de nem haladja meg annak 750%-át,</w:t>
      </w:r>
    </w:p>
    <w:p w14:paraId="0AB57A36" w14:textId="7FDC31EF" w:rsidR="000A1476" w:rsidRPr="00975822" w:rsidRDefault="000A1476" w:rsidP="000A1476">
      <w:pPr>
        <w:pStyle w:val="behuz1"/>
        <w:spacing w:line="260" w:lineRule="exact"/>
        <w:rPr>
          <w:sz w:val="22"/>
          <w:szCs w:val="22"/>
        </w:rPr>
      </w:pPr>
      <w:r w:rsidRPr="00975822">
        <w:rPr>
          <w:sz w:val="22"/>
          <w:szCs w:val="22"/>
        </w:rPr>
        <w:t>b)</w:t>
      </w:r>
      <w:r w:rsidRPr="00975822">
        <w:rPr>
          <w:sz w:val="22"/>
          <w:szCs w:val="22"/>
        </w:rPr>
        <w:tab/>
        <w:t>40%-a, amennyiben a kérelmező családjában az egy főre jutó havi jövedelem meghaladja a szociális vetítési alap 500%-át, de nem haladja meg annak 600%-át,</w:t>
      </w:r>
    </w:p>
    <w:p w14:paraId="6F1E161F" w14:textId="35EDB928" w:rsidR="000A1476" w:rsidRPr="00975822" w:rsidRDefault="000A1476" w:rsidP="000A1476">
      <w:pPr>
        <w:pStyle w:val="behuz1"/>
        <w:spacing w:line="260" w:lineRule="exact"/>
        <w:rPr>
          <w:sz w:val="22"/>
          <w:szCs w:val="22"/>
        </w:rPr>
      </w:pPr>
      <w:r w:rsidRPr="00975822">
        <w:rPr>
          <w:sz w:val="22"/>
          <w:szCs w:val="22"/>
        </w:rPr>
        <w:t>c)</w:t>
      </w:r>
      <w:r w:rsidRPr="00975822">
        <w:rPr>
          <w:sz w:val="22"/>
          <w:szCs w:val="22"/>
        </w:rPr>
        <w:tab/>
        <w:t>41%-100%-a, amennyiben a kérelmező családjában amennyiben a kérelmező családjában az egy főre jutó havi jövedelem nem haladja meg a szociális vetítési alap 500%-át.”</w:t>
      </w:r>
    </w:p>
    <w:p w14:paraId="1E35FC10" w14:textId="77777777" w:rsidR="000A1476" w:rsidRPr="00975822" w:rsidRDefault="000A1476" w:rsidP="000A1476">
      <w:pPr>
        <w:rPr>
          <w:sz w:val="22"/>
          <w:szCs w:val="22"/>
        </w:rPr>
      </w:pPr>
    </w:p>
    <w:bookmarkEnd w:id="3"/>
    <w:p w14:paraId="4908A7E5" w14:textId="7D94B0F5" w:rsidR="000A1476" w:rsidRPr="00975822" w:rsidRDefault="00BA3CA9" w:rsidP="001261C5">
      <w:pPr>
        <w:jc w:val="center"/>
        <w:rPr>
          <w:b/>
          <w:bCs/>
          <w:sz w:val="22"/>
          <w:szCs w:val="22"/>
        </w:rPr>
      </w:pPr>
      <w:r w:rsidRPr="00975822">
        <w:rPr>
          <w:b/>
          <w:bCs/>
          <w:sz w:val="22"/>
          <w:szCs w:val="22"/>
        </w:rPr>
        <w:t>5</w:t>
      </w:r>
      <w:r w:rsidR="000A1476" w:rsidRPr="00975822">
        <w:rPr>
          <w:b/>
          <w:bCs/>
          <w:sz w:val="22"/>
          <w:szCs w:val="22"/>
        </w:rPr>
        <w:t>.§</w:t>
      </w:r>
    </w:p>
    <w:p w14:paraId="41064311" w14:textId="77777777" w:rsidR="001261C5" w:rsidRPr="00975822" w:rsidRDefault="001261C5" w:rsidP="001261C5">
      <w:pPr>
        <w:jc w:val="center"/>
        <w:rPr>
          <w:b/>
          <w:bCs/>
          <w:sz w:val="22"/>
          <w:szCs w:val="22"/>
        </w:rPr>
      </w:pPr>
    </w:p>
    <w:p w14:paraId="729C87C8" w14:textId="0DC6FC3E" w:rsidR="000A1476" w:rsidRPr="00CE1972" w:rsidRDefault="000A1476" w:rsidP="00CE1972">
      <w:pPr>
        <w:pStyle w:val="Listaszerbekezds"/>
        <w:numPr>
          <w:ilvl w:val="0"/>
          <w:numId w:val="13"/>
        </w:numPr>
        <w:ind w:left="426"/>
        <w:rPr>
          <w:sz w:val="22"/>
          <w:szCs w:val="22"/>
        </w:rPr>
      </w:pPr>
      <w:r w:rsidRPr="00CE1972">
        <w:rPr>
          <w:sz w:val="22"/>
          <w:szCs w:val="22"/>
        </w:rPr>
        <w:t xml:space="preserve">Az </w:t>
      </w:r>
      <w:proofErr w:type="spellStart"/>
      <w:r w:rsidRPr="00CE1972">
        <w:rPr>
          <w:sz w:val="22"/>
          <w:szCs w:val="22"/>
        </w:rPr>
        <w:t>Szr</w:t>
      </w:r>
      <w:proofErr w:type="spellEnd"/>
      <w:r w:rsidRPr="00CE1972">
        <w:rPr>
          <w:sz w:val="22"/>
          <w:szCs w:val="22"/>
        </w:rPr>
        <w:t>. 9/A. § (2) bekezdése helyébe a köv</w:t>
      </w:r>
      <w:r w:rsidR="001261C5" w:rsidRPr="00CE1972">
        <w:rPr>
          <w:sz w:val="22"/>
          <w:szCs w:val="22"/>
        </w:rPr>
        <w:t>etkező rendelkezés lép:</w:t>
      </w:r>
    </w:p>
    <w:p w14:paraId="5472EA71" w14:textId="77777777" w:rsidR="001261C5" w:rsidRPr="00975822" w:rsidRDefault="001261C5" w:rsidP="001261C5">
      <w:pPr>
        <w:spacing w:line="260" w:lineRule="exact"/>
        <w:ind w:firstLine="0"/>
        <w:rPr>
          <w:sz w:val="22"/>
          <w:szCs w:val="22"/>
        </w:rPr>
      </w:pPr>
      <w:bookmarkStart w:id="4" w:name="_Hlk189050771"/>
      <w:r w:rsidRPr="00975822">
        <w:rPr>
          <w:sz w:val="22"/>
          <w:szCs w:val="22"/>
        </w:rPr>
        <w:t xml:space="preserve">„(2) Az (1) bekezdés szerinti települési támogatás annak a személynek nyújtható, akinek </w:t>
      </w:r>
    </w:p>
    <w:p w14:paraId="5798CCD6" w14:textId="2ABBB132" w:rsidR="001261C5" w:rsidRPr="00975822" w:rsidRDefault="001261C5" w:rsidP="001261C5">
      <w:pPr>
        <w:pStyle w:val="behuz1"/>
        <w:spacing w:line="260" w:lineRule="exact"/>
        <w:rPr>
          <w:sz w:val="22"/>
          <w:szCs w:val="22"/>
        </w:rPr>
      </w:pPr>
      <w:r w:rsidRPr="00975822">
        <w:rPr>
          <w:sz w:val="22"/>
          <w:szCs w:val="22"/>
        </w:rPr>
        <w:t>a)</w:t>
      </w:r>
      <w:r w:rsidRPr="00975822">
        <w:rPr>
          <w:sz w:val="22"/>
          <w:szCs w:val="22"/>
        </w:rPr>
        <w:tab/>
        <w:t>a háztartásában az egy főre jutó havi jövedelem a szociális vetítési alap 530%-át;</w:t>
      </w:r>
    </w:p>
    <w:p w14:paraId="1BF71B24" w14:textId="77EC46D4" w:rsidR="001261C5" w:rsidRPr="00975822" w:rsidRDefault="001261C5" w:rsidP="001261C5">
      <w:pPr>
        <w:pStyle w:val="behuz1"/>
        <w:spacing w:line="260" w:lineRule="exact"/>
        <w:rPr>
          <w:sz w:val="22"/>
          <w:szCs w:val="22"/>
        </w:rPr>
      </w:pPr>
      <w:r w:rsidRPr="00975822">
        <w:rPr>
          <w:sz w:val="22"/>
          <w:szCs w:val="22"/>
        </w:rPr>
        <w:t>b)</w:t>
      </w:r>
      <w:r w:rsidRPr="00975822">
        <w:rPr>
          <w:sz w:val="22"/>
          <w:szCs w:val="22"/>
        </w:rPr>
        <w:tab/>
        <w:t>egyszemélyes háztartás esetén a havi jövedelem a szociális vetítési alap 600%-át</w:t>
      </w:r>
    </w:p>
    <w:p w14:paraId="54862B77" w14:textId="77777777" w:rsidR="001261C5" w:rsidRPr="00975822" w:rsidRDefault="001261C5" w:rsidP="001261C5">
      <w:pPr>
        <w:pStyle w:val="behuz1"/>
        <w:spacing w:line="260" w:lineRule="exact"/>
        <w:rPr>
          <w:sz w:val="22"/>
          <w:szCs w:val="22"/>
        </w:rPr>
      </w:pPr>
      <w:r w:rsidRPr="00975822">
        <w:rPr>
          <w:sz w:val="22"/>
          <w:szCs w:val="22"/>
        </w:rPr>
        <w:t>nem haladja meg és a háztartás tagjai egyikének sincs vagyona.”</w:t>
      </w:r>
    </w:p>
    <w:bookmarkEnd w:id="4"/>
    <w:p w14:paraId="2DB32D13" w14:textId="77777777" w:rsidR="001261C5" w:rsidRPr="00975822" w:rsidRDefault="001261C5" w:rsidP="001261C5">
      <w:pPr>
        <w:spacing w:line="260" w:lineRule="exact"/>
        <w:ind w:firstLine="0"/>
        <w:rPr>
          <w:sz w:val="22"/>
          <w:szCs w:val="22"/>
        </w:rPr>
      </w:pPr>
      <w:r w:rsidRPr="00975822">
        <w:rPr>
          <w:sz w:val="22"/>
          <w:szCs w:val="22"/>
        </w:rPr>
        <w:t xml:space="preserve">(2) Az </w:t>
      </w:r>
      <w:proofErr w:type="spellStart"/>
      <w:r w:rsidRPr="00975822">
        <w:rPr>
          <w:sz w:val="22"/>
          <w:szCs w:val="22"/>
        </w:rPr>
        <w:t>Szr</w:t>
      </w:r>
      <w:proofErr w:type="spellEnd"/>
      <w:r w:rsidRPr="00975822">
        <w:rPr>
          <w:sz w:val="22"/>
          <w:szCs w:val="22"/>
        </w:rPr>
        <w:t>. 9/A. § (5) bekezdése helyébe a következő rendelkezés lép:</w:t>
      </w:r>
    </w:p>
    <w:p w14:paraId="3A3E50D8" w14:textId="18FFB4F5" w:rsidR="001261C5" w:rsidRPr="00975822" w:rsidRDefault="00BA3CA9" w:rsidP="001261C5">
      <w:pPr>
        <w:spacing w:line="260" w:lineRule="exact"/>
        <w:ind w:firstLine="0"/>
        <w:rPr>
          <w:sz w:val="22"/>
          <w:szCs w:val="22"/>
        </w:rPr>
      </w:pPr>
      <w:r w:rsidRPr="00975822">
        <w:rPr>
          <w:sz w:val="22"/>
          <w:szCs w:val="22"/>
        </w:rPr>
        <w:t>„</w:t>
      </w:r>
      <w:r w:rsidR="001261C5" w:rsidRPr="00975822">
        <w:rPr>
          <w:sz w:val="22"/>
          <w:szCs w:val="22"/>
        </w:rPr>
        <w:t>(</w:t>
      </w:r>
      <w:bookmarkStart w:id="5" w:name="_Hlk189050806"/>
      <w:r w:rsidR="001261C5" w:rsidRPr="00975822">
        <w:rPr>
          <w:sz w:val="22"/>
          <w:szCs w:val="22"/>
        </w:rPr>
        <w:t>5) A lakásfenntartási támogatás egy hónapra jutó összege a</w:t>
      </w:r>
      <w:r w:rsidR="001261C5" w:rsidRPr="00975822">
        <w:rPr>
          <w:b/>
          <w:bCs/>
          <w:sz w:val="22"/>
          <w:szCs w:val="22"/>
        </w:rPr>
        <w:t xml:space="preserve"> </w:t>
      </w:r>
      <w:r w:rsidR="001261C5" w:rsidRPr="00975822">
        <w:rPr>
          <w:sz w:val="22"/>
          <w:szCs w:val="22"/>
        </w:rPr>
        <w:t xml:space="preserve">(3) bekezdés szerinti lakásfenntartás elismert havi költségének </w:t>
      </w:r>
      <w:r w:rsidRPr="00975822">
        <w:rPr>
          <w:sz w:val="22"/>
          <w:szCs w:val="22"/>
        </w:rPr>
        <w:t>20</w:t>
      </w:r>
      <w:r w:rsidR="001261C5" w:rsidRPr="00975822">
        <w:rPr>
          <w:sz w:val="22"/>
          <w:szCs w:val="22"/>
        </w:rPr>
        <w:t xml:space="preserve"> %-a. A támogatás mértéke legalább </w:t>
      </w:r>
      <w:r w:rsidRPr="00975822">
        <w:rPr>
          <w:sz w:val="22"/>
          <w:szCs w:val="22"/>
        </w:rPr>
        <w:t>6</w:t>
      </w:r>
      <w:r w:rsidR="001261C5" w:rsidRPr="00975822">
        <w:rPr>
          <w:sz w:val="22"/>
          <w:szCs w:val="22"/>
        </w:rPr>
        <w:t>.</w:t>
      </w:r>
      <w:r w:rsidRPr="00975822">
        <w:rPr>
          <w:sz w:val="22"/>
          <w:szCs w:val="22"/>
        </w:rPr>
        <w:t>0</w:t>
      </w:r>
      <w:r w:rsidR="001261C5" w:rsidRPr="00975822">
        <w:rPr>
          <w:sz w:val="22"/>
          <w:szCs w:val="22"/>
        </w:rPr>
        <w:t>00.- Ft/hó, legfeljebb azonban 1</w:t>
      </w:r>
      <w:r w:rsidRPr="00975822">
        <w:rPr>
          <w:sz w:val="22"/>
          <w:szCs w:val="22"/>
        </w:rPr>
        <w:t>3</w:t>
      </w:r>
      <w:r w:rsidR="001261C5" w:rsidRPr="00975822">
        <w:rPr>
          <w:sz w:val="22"/>
          <w:szCs w:val="22"/>
        </w:rPr>
        <w:t>.000, -Ft/hó. A támogatás havi összegét 100 forintra kerekítve kell meghatározni.</w:t>
      </w:r>
      <w:r w:rsidRPr="00975822">
        <w:rPr>
          <w:sz w:val="22"/>
          <w:szCs w:val="22"/>
        </w:rPr>
        <w:t>”</w:t>
      </w:r>
    </w:p>
    <w:bookmarkEnd w:id="5"/>
    <w:p w14:paraId="0C1A1C37" w14:textId="77777777" w:rsidR="00BA3CA9" w:rsidRPr="00975822" w:rsidRDefault="00BA3CA9" w:rsidP="001261C5">
      <w:pPr>
        <w:spacing w:line="260" w:lineRule="exact"/>
        <w:ind w:firstLine="0"/>
        <w:rPr>
          <w:sz w:val="22"/>
          <w:szCs w:val="22"/>
        </w:rPr>
      </w:pPr>
    </w:p>
    <w:p w14:paraId="38B1A2EB" w14:textId="0B97FE0A" w:rsidR="00BA3CA9" w:rsidRPr="00975822" w:rsidRDefault="00BA3CA9" w:rsidP="00BA3CA9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975822">
        <w:rPr>
          <w:b/>
          <w:bCs/>
          <w:sz w:val="22"/>
          <w:szCs w:val="22"/>
        </w:rPr>
        <w:t>6.§</w:t>
      </w:r>
    </w:p>
    <w:p w14:paraId="0AFBEA42" w14:textId="77777777" w:rsidR="00BA3CA9" w:rsidRPr="00975822" w:rsidRDefault="00BA3CA9" w:rsidP="00BA3CA9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76D61859" w14:textId="60797862" w:rsidR="00BA3CA9" w:rsidRPr="00975822" w:rsidRDefault="00BA3CA9" w:rsidP="00BA3CA9">
      <w:pPr>
        <w:pStyle w:val="Listaszerbekezds"/>
        <w:numPr>
          <w:ilvl w:val="0"/>
          <w:numId w:val="12"/>
        </w:numPr>
        <w:tabs>
          <w:tab w:val="left" w:pos="284"/>
        </w:tabs>
        <w:ind w:left="0" w:firstLine="0"/>
        <w:rPr>
          <w:sz w:val="22"/>
          <w:szCs w:val="22"/>
        </w:rPr>
      </w:pPr>
      <w:r w:rsidRPr="00975822">
        <w:rPr>
          <w:sz w:val="22"/>
          <w:szCs w:val="22"/>
        </w:rPr>
        <w:t xml:space="preserve">Az </w:t>
      </w:r>
      <w:proofErr w:type="spellStart"/>
      <w:r w:rsidRPr="00975822">
        <w:rPr>
          <w:sz w:val="22"/>
          <w:szCs w:val="22"/>
        </w:rPr>
        <w:t>Szr</w:t>
      </w:r>
      <w:proofErr w:type="spellEnd"/>
      <w:r w:rsidRPr="00975822">
        <w:rPr>
          <w:sz w:val="22"/>
          <w:szCs w:val="22"/>
        </w:rPr>
        <w:t>. 13. § (2) bekezdése helyébe a következő rendelkezés lép:</w:t>
      </w:r>
    </w:p>
    <w:p w14:paraId="435A4302" w14:textId="791A367E" w:rsidR="00BA3CA9" w:rsidRPr="00975822" w:rsidRDefault="00BA3CA9" w:rsidP="00BA3CA9">
      <w:pPr>
        <w:spacing w:line="260" w:lineRule="exact"/>
        <w:ind w:firstLine="0"/>
        <w:rPr>
          <w:sz w:val="22"/>
          <w:szCs w:val="22"/>
        </w:rPr>
      </w:pPr>
      <w:r w:rsidRPr="00975822">
        <w:rPr>
          <w:sz w:val="22"/>
          <w:szCs w:val="22"/>
        </w:rPr>
        <w:t xml:space="preserve">„(2) </w:t>
      </w:r>
      <w:bookmarkStart w:id="6" w:name="_Hlk189050846"/>
      <w:r w:rsidRPr="00975822">
        <w:rPr>
          <w:sz w:val="22"/>
          <w:szCs w:val="22"/>
        </w:rPr>
        <w:t xml:space="preserve">Az (1) bekezdés szerinti települési támogatás annak a személynek nyújtható, akinek </w:t>
      </w:r>
    </w:p>
    <w:p w14:paraId="78C98C19" w14:textId="6AEFE7F2" w:rsidR="00BA3CA9" w:rsidRPr="00975822" w:rsidRDefault="00BA3CA9" w:rsidP="00BA3CA9">
      <w:pPr>
        <w:pStyle w:val="behuz1"/>
        <w:spacing w:line="260" w:lineRule="exact"/>
        <w:rPr>
          <w:sz w:val="22"/>
          <w:szCs w:val="22"/>
        </w:rPr>
      </w:pPr>
      <w:r w:rsidRPr="00975822">
        <w:rPr>
          <w:sz w:val="22"/>
          <w:szCs w:val="22"/>
        </w:rPr>
        <w:t>a)</w:t>
      </w:r>
      <w:r w:rsidRPr="00975822">
        <w:rPr>
          <w:sz w:val="22"/>
          <w:szCs w:val="22"/>
        </w:rPr>
        <w:tab/>
        <w:t>a háztartásában az egy főre jutó havi jövedelem a szociális vetítési alap 530%-át;</w:t>
      </w:r>
    </w:p>
    <w:p w14:paraId="67109C42" w14:textId="0691EA4C" w:rsidR="00BA3CA9" w:rsidRPr="00975822" w:rsidRDefault="00BA3CA9" w:rsidP="00BA3CA9">
      <w:pPr>
        <w:pStyle w:val="behuz1"/>
        <w:spacing w:line="260" w:lineRule="exact"/>
        <w:rPr>
          <w:sz w:val="22"/>
          <w:szCs w:val="22"/>
        </w:rPr>
      </w:pPr>
      <w:r w:rsidRPr="00975822">
        <w:rPr>
          <w:sz w:val="22"/>
          <w:szCs w:val="22"/>
        </w:rPr>
        <w:t>b)</w:t>
      </w:r>
      <w:r w:rsidRPr="00975822">
        <w:rPr>
          <w:sz w:val="22"/>
          <w:szCs w:val="22"/>
        </w:rPr>
        <w:tab/>
        <w:t>egyszemélyes háztartás esetén a havi jövedelem a szociális vetítési alap 600%-át</w:t>
      </w:r>
    </w:p>
    <w:p w14:paraId="03476F84" w14:textId="77F6111D" w:rsidR="00BA3CA9" w:rsidRPr="00975822" w:rsidRDefault="00BA3CA9" w:rsidP="00BA3CA9">
      <w:pPr>
        <w:spacing w:line="260" w:lineRule="exact"/>
        <w:rPr>
          <w:sz w:val="22"/>
          <w:szCs w:val="22"/>
        </w:rPr>
      </w:pPr>
      <w:r w:rsidRPr="00975822">
        <w:rPr>
          <w:sz w:val="22"/>
          <w:szCs w:val="22"/>
        </w:rPr>
        <w:t xml:space="preserve">nem haladja meg és a háztartás tagjai egyikének sincs vagyona.” </w:t>
      </w:r>
    </w:p>
    <w:bookmarkEnd w:id="6"/>
    <w:p w14:paraId="7966D55E" w14:textId="56613C33" w:rsidR="00BA3CA9" w:rsidRPr="00975822" w:rsidRDefault="00BA3CA9" w:rsidP="00BA3CA9">
      <w:pPr>
        <w:ind w:firstLine="0"/>
        <w:rPr>
          <w:sz w:val="22"/>
          <w:szCs w:val="22"/>
        </w:rPr>
      </w:pPr>
      <w:r w:rsidRPr="00975822">
        <w:rPr>
          <w:sz w:val="22"/>
          <w:szCs w:val="22"/>
        </w:rPr>
        <w:t xml:space="preserve">(2) Az </w:t>
      </w:r>
      <w:proofErr w:type="spellStart"/>
      <w:r w:rsidRPr="00975822">
        <w:rPr>
          <w:sz w:val="22"/>
          <w:szCs w:val="22"/>
        </w:rPr>
        <w:t>Szr</w:t>
      </w:r>
      <w:proofErr w:type="spellEnd"/>
      <w:r w:rsidRPr="00975822">
        <w:rPr>
          <w:sz w:val="22"/>
          <w:szCs w:val="22"/>
        </w:rPr>
        <w:t>. 13. § (5) bekezdése helyébe a következő rendelkezés lép:</w:t>
      </w:r>
    </w:p>
    <w:p w14:paraId="2C43991A" w14:textId="58D3762E" w:rsidR="00841422" w:rsidRPr="00975822" w:rsidRDefault="00BA3CA9" w:rsidP="00BA3CA9">
      <w:pPr>
        <w:spacing w:line="260" w:lineRule="exact"/>
        <w:ind w:firstLine="0"/>
        <w:rPr>
          <w:sz w:val="22"/>
          <w:szCs w:val="22"/>
        </w:rPr>
      </w:pPr>
      <w:r w:rsidRPr="00975822">
        <w:rPr>
          <w:sz w:val="22"/>
          <w:szCs w:val="22"/>
        </w:rPr>
        <w:t>„(</w:t>
      </w:r>
      <w:bookmarkStart w:id="7" w:name="_Hlk189050877"/>
      <w:r w:rsidRPr="00975822">
        <w:rPr>
          <w:sz w:val="22"/>
          <w:szCs w:val="22"/>
        </w:rPr>
        <w:t>5) A támogatás egy hónapra jutó összege a</w:t>
      </w:r>
      <w:r w:rsidRPr="00975822">
        <w:rPr>
          <w:b/>
          <w:bCs/>
          <w:sz w:val="22"/>
          <w:szCs w:val="22"/>
        </w:rPr>
        <w:t xml:space="preserve"> </w:t>
      </w:r>
      <w:r w:rsidRPr="00975822">
        <w:rPr>
          <w:sz w:val="22"/>
          <w:szCs w:val="22"/>
        </w:rPr>
        <w:t>(3) bekezdés szerinti lakásfenntartás elismert havi költségének 20 %-a. A támogatás mértéke legalább 6.000.- Ft/hó, legfeljebb azonban 13.000, -Ft/hó. A támogatás havi összegét 100 forintra kerekítve kell meghatározni.”</w:t>
      </w:r>
      <w:bookmarkEnd w:id="7"/>
    </w:p>
    <w:p w14:paraId="18F1B4EA" w14:textId="77777777" w:rsidR="00D3587B" w:rsidRPr="00975822" w:rsidRDefault="00D3587B" w:rsidP="00DB51AA">
      <w:pPr>
        <w:ind w:firstLine="0"/>
        <w:jc w:val="center"/>
        <w:rPr>
          <w:b/>
          <w:bCs/>
          <w:sz w:val="22"/>
          <w:szCs w:val="22"/>
        </w:rPr>
      </w:pPr>
    </w:p>
    <w:p w14:paraId="0EB48EF6" w14:textId="48CC7AAF" w:rsidR="00F42E93" w:rsidRPr="00975822" w:rsidRDefault="00BA3CA9" w:rsidP="00DB51AA">
      <w:pPr>
        <w:ind w:firstLine="0"/>
        <w:jc w:val="center"/>
        <w:rPr>
          <w:b/>
          <w:bCs/>
          <w:sz w:val="22"/>
          <w:szCs w:val="22"/>
        </w:rPr>
      </w:pPr>
      <w:r w:rsidRPr="00975822">
        <w:rPr>
          <w:b/>
          <w:bCs/>
          <w:sz w:val="22"/>
          <w:szCs w:val="22"/>
        </w:rPr>
        <w:t>7</w:t>
      </w:r>
      <w:r w:rsidR="00F42E93" w:rsidRPr="00975822">
        <w:rPr>
          <w:b/>
          <w:bCs/>
          <w:sz w:val="22"/>
          <w:szCs w:val="22"/>
        </w:rPr>
        <w:t xml:space="preserve">. § </w:t>
      </w:r>
    </w:p>
    <w:p w14:paraId="5D1D6FC2" w14:textId="77777777" w:rsidR="00F42E93" w:rsidRPr="00975822" w:rsidRDefault="00F42E93" w:rsidP="00DB51AA">
      <w:pPr>
        <w:ind w:firstLine="0"/>
        <w:jc w:val="center"/>
        <w:rPr>
          <w:b/>
          <w:bCs/>
          <w:sz w:val="22"/>
          <w:szCs w:val="22"/>
        </w:rPr>
      </w:pPr>
    </w:p>
    <w:p w14:paraId="168D87D1" w14:textId="44BE93AC" w:rsidR="00F42E93" w:rsidRDefault="00F42E93" w:rsidP="00F42E93">
      <w:pPr>
        <w:ind w:firstLine="0"/>
        <w:rPr>
          <w:sz w:val="22"/>
          <w:szCs w:val="22"/>
        </w:rPr>
      </w:pPr>
      <w:r w:rsidRPr="00975822">
        <w:rPr>
          <w:sz w:val="22"/>
          <w:szCs w:val="22"/>
        </w:rPr>
        <w:t xml:space="preserve">Az </w:t>
      </w:r>
      <w:proofErr w:type="spellStart"/>
      <w:r w:rsidRPr="00975822">
        <w:rPr>
          <w:sz w:val="22"/>
          <w:szCs w:val="22"/>
        </w:rPr>
        <w:t>Szr</w:t>
      </w:r>
      <w:proofErr w:type="spellEnd"/>
      <w:r w:rsidRPr="00975822">
        <w:rPr>
          <w:sz w:val="22"/>
          <w:szCs w:val="22"/>
        </w:rPr>
        <w:t>. 1</w:t>
      </w:r>
      <w:r w:rsidR="00E50FAA">
        <w:rPr>
          <w:sz w:val="22"/>
          <w:szCs w:val="22"/>
        </w:rPr>
        <w:t>5/A.</w:t>
      </w:r>
      <w:r w:rsidRPr="00975822">
        <w:rPr>
          <w:sz w:val="22"/>
          <w:szCs w:val="22"/>
        </w:rPr>
        <w:t>§</w:t>
      </w:r>
      <w:r w:rsidR="00931A20">
        <w:rPr>
          <w:sz w:val="22"/>
          <w:szCs w:val="22"/>
        </w:rPr>
        <w:t xml:space="preserve"> (1) bekezdése</w:t>
      </w:r>
      <w:r w:rsidRPr="00975822">
        <w:rPr>
          <w:sz w:val="22"/>
          <w:szCs w:val="22"/>
        </w:rPr>
        <w:t xml:space="preserve"> helyébe a következő rendelkezés lép:</w:t>
      </w:r>
    </w:p>
    <w:p w14:paraId="41B8B2E3" w14:textId="64B2FCD5" w:rsidR="00931A20" w:rsidRPr="00E04B6F" w:rsidRDefault="00931A20" w:rsidP="00931A20">
      <w:pPr>
        <w:spacing w:line="260" w:lineRule="exact"/>
        <w:ind w:firstLine="0"/>
        <w:rPr>
          <w:sz w:val="22"/>
          <w:szCs w:val="22"/>
        </w:rPr>
      </w:pPr>
      <w:bookmarkStart w:id="8" w:name="_Hlk189050928"/>
      <w:r>
        <w:rPr>
          <w:sz w:val="22"/>
          <w:szCs w:val="22"/>
        </w:rPr>
        <w:t>„(</w:t>
      </w:r>
      <w:r w:rsidRPr="00E04B6F">
        <w:rPr>
          <w:sz w:val="22"/>
          <w:szCs w:val="22"/>
        </w:rPr>
        <w:t xml:space="preserve">1) Szociális étkeztetéshez történő hozzájárulásban részesíthető évente egy alkalommal </w:t>
      </w:r>
    </w:p>
    <w:p w14:paraId="65B382AF" w14:textId="59EDCDC7" w:rsidR="00931A20" w:rsidRPr="00E04B6F" w:rsidRDefault="00931A20" w:rsidP="00931A20">
      <w:pPr>
        <w:pStyle w:val="behuz1"/>
        <w:spacing w:line="260" w:lineRule="exact"/>
        <w:rPr>
          <w:b/>
          <w:bCs/>
          <w:sz w:val="22"/>
          <w:szCs w:val="22"/>
        </w:rPr>
      </w:pPr>
      <w:r w:rsidRPr="00E04B6F">
        <w:rPr>
          <w:sz w:val="22"/>
          <w:szCs w:val="22"/>
        </w:rPr>
        <w:t>a)</w:t>
      </w:r>
      <w:r>
        <w:rPr>
          <w:sz w:val="22"/>
          <w:szCs w:val="22"/>
        </w:rPr>
        <w:tab/>
      </w:r>
      <w:r w:rsidRPr="00E04B6F">
        <w:rPr>
          <w:sz w:val="22"/>
          <w:szCs w:val="22"/>
        </w:rPr>
        <w:t xml:space="preserve">legfeljebb </w:t>
      </w:r>
      <w:r>
        <w:rPr>
          <w:sz w:val="22"/>
          <w:szCs w:val="22"/>
        </w:rPr>
        <w:t>6</w:t>
      </w:r>
      <w:r w:rsidRPr="00E04B6F">
        <w:rPr>
          <w:sz w:val="22"/>
          <w:szCs w:val="22"/>
        </w:rPr>
        <w:t xml:space="preserve">0.000 Ft összeghatárig az a kérelmező, akinek családjában az egy főre jutó havi jövedelem nem haladja meg a szociális vetítési alap </w:t>
      </w:r>
      <w:r>
        <w:rPr>
          <w:sz w:val="22"/>
          <w:szCs w:val="22"/>
        </w:rPr>
        <w:t>47</w:t>
      </w:r>
      <w:r w:rsidRPr="00E04B6F">
        <w:rPr>
          <w:sz w:val="22"/>
          <w:szCs w:val="22"/>
        </w:rPr>
        <w:t>0%-át,</w:t>
      </w:r>
    </w:p>
    <w:p w14:paraId="32A953B5" w14:textId="65A2D801" w:rsidR="00931A20" w:rsidRDefault="00931A20" w:rsidP="00931A20">
      <w:pPr>
        <w:pStyle w:val="behuz1"/>
        <w:spacing w:line="260" w:lineRule="exact"/>
        <w:rPr>
          <w:sz w:val="22"/>
          <w:szCs w:val="22"/>
        </w:rPr>
      </w:pPr>
      <w:r w:rsidRPr="00E04B6F"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E04B6F">
        <w:rPr>
          <w:sz w:val="22"/>
          <w:szCs w:val="22"/>
        </w:rPr>
        <w:t xml:space="preserve">legfeljebb </w:t>
      </w:r>
      <w:r>
        <w:rPr>
          <w:sz w:val="22"/>
          <w:szCs w:val="22"/>
        </w:rPr>
        <w:t>4</w:t>
      </w:r>
      <w:r w:rsidRPr="00E04B6F">
        <w:rPr>
          <w:sz w:val="22"/>
          <w:szCs w:val="22"/>
        </w:rPr>
        <w:t xml:space="preserve">0.000 Ft összeghatárig az a kérelmező, akinek családjában az egy főre jutó havi jövedelem meghaladja a szociális vetítési alap </w:t>
      </w:r>
      <w:r>
        <w:rPr>
          <w:sz w:val="22"/>
          <w:szCs w:val="22"/>
        </w:rPr>
        <w:t>47</w:t>
      </w:r>
      <w:r w:rsidRPr="00E04B6F">
        <w:rPr>
          <w:sz w:val="22"/>
          <w:szCs w:val="22"/>
        </w:rPr>
        <w:t xml:space="preserve">0%-át, de nem haladja meg a szociális vetítési alap </w:t>
      </w:r>
      <w:r>
        <w:rPr>
          <w:sz w:val="22"/>
          <w:szCs w:val="22"/>
        </w:rPr>
        <w:t>53</w:t>
      </w:r>
      <w:r w:rsidRPr="00E04B6F">
        <w:rPr>
          <w:sz w:val="22"/>
          <w:szCs w:val="22"/>
        </w:rPr>
        <w:t>0 %-át.</w:t>
      </w:r>
      <w:r>
        <w:rPr>
          <w:sz w:val="22"/>
          <w:szCs w:val="22"/>
        </w:rPr>
        <w:t>”</w:t>
      </w:r>
      <w:r w:rsidRPr="00E04B6F">
        <w:rPr>
          <w:sz w:val="22"/>
          <w:szCs w:val="22"/>
        </w:rPr>
        <w:t xml:space="preserve"> </w:t>
      </w:r>
      <w:bookmarkEnd w:id="8"/>
    </w:p>
    <w:p w14:paraId="6DD03C7F" w14:textId="77777777" w:rsidR="00866DB4" w:rsidRDefault="00866DB4" w:rsidP="00866DB4"/>
    <w:p w14:paraId="7041D924" w14:textId="4A804CBE" w:rsidR="00866DB4" w:rsidRDefault="00866DB4" w:rsidP="00866DB4">
      <w:pPr>
        <w:jc w:val="center"/>
        <w:rPr>
          <w:b/>
          <w:bCs/>
          <w:sz w:val="22"/>
          <w:szCs w:val="22"/>
        </w:rPr>
      </w:pPr>
      <w:r w:rsidRPr="00866DB4">
        <w:rPr>
          <w:b/>
          <w:bCs/>
          <w:sz w:val="22"/>
          <w:szCs w:val="22"/>
        </w:rPr>
        <w:t>8.§</w:t>
      </w:r>
    </w:p>
    <w:p w14:paraId="105FB4A5" w14:textId="77777777" w:rsidR="00866DB4" w:rsidRDefault="00866DB4" w:rsidP="00866DB4">
      <w:pPr>
        <w:jc w:val="center"/>
        <w:rPr>
          <w:b/>
          <w:bCs/>
          <w:sz w:val="22"/>
          <w:szCs w:val="22"/>
        </w:rPr>
      </w:pPr>
    </w:p>
    <w:p w14:paraId="2CB41ABB" w14:textId="344CCD57" w:rsidR="00866DB4" w:rsidRPr="002E50E0" w:rsidRDefault="00866DB4" w:rsidP="0090369E">
      <w:pPr>
        <w:ind w:firstLine="0"/>
        <w:rPr>
          <w:sz w:val="22"/>
          <w:szCs w:val="22"/>
        </w:rPr>
      </w:pPr>
      <w:r w:rsidRPr="002E50E0">
        <w:rPr>
          <w:sz w:val="22"/>
          <w:szCs w:val="22"/>
        </w:rPr>
        <w:t xml:space="preserve">Az </w:t>
      </w:r>
      <w:proofErr w:type="spellStart"/>
      <w:r w:rsidRPr="002E50E0">
        <w:rPr>
          <w:sz w:val="22"/>
          <w:szCs w:val="22"/>
        </w:rPr>
        <w:t>Szr</w:t>
      </w:r>
      <w:proofErr w:type="spellEnd"/>
      <w:r w:rsidRPr="002E50E0">
        <w:rPr>
          <w:sz w:val="22"/>
          <w:szCs w:val="22"/>
        </w:rPr>
        <w:t xml:space="preserve">. a következő </w:t>
      </w:r>
      <w:r w:rsidR="0090369E" w:rsidRPr="002E50E0">
        <w:rPr>
          <w:sz w:val="22"/>
          <w:szCs w:val="22"/>
        </w:rPr>
        <w:t xml:space="preserve">6/A. </w:t>
      </w:r>
      <w:r w:rsidRPr="002E50E0">
        <w:rPr>
          <w:sz w:val="22"/>
          <w:szCs w:val="22"/>
        </w:rPr>
        <w:t>alcímmel egészül ki:</w:t>
      </w:r>
    </w:p>
    <w:p w14:paraId="75E4EC49" w14:textId="7DF42D20" w:rsidR="00866DB4" w:rsidRPr="002E50E0" w:rsidRDefault="00866DB4" w:rsidP="00866DB4">
      <w:pPr>
        <w:ind w:firstLine="0"/>
        <w:rPr>
          <w:b/>
          <w:bCs/>
          <w:sz w:val="22"/>
          <w:szCs w:val="22"/>
        </w:rPr>
      </w:pPr>
      <w:r w:rsidRPr="002E50E0">
        <w:rPr>
          <w:b/>
          <w:bCs/>
          <w:sz w:val="22"/>
          <w:szCs w:val="22"/>
        </w:rPr>
        <w:t>„</w:t>
      </w:r>
      <w:bookmarkStart w:id="9" w:name="_Hlk189050984"/>
      <w:r w:rsidRPr="002E50E0">
        <w:rPr>
          <w:b/>
          <w:bCs/>
          <w:sz w:val="22"/>
          <w:szCs w:val="22"/>
        </w:rPr>
        <w:t>6/A</w:t>
      </w:r>
      <w:r w:rsidR="0090369E" w:rsidRPr="002E50E0">
        <w:rPr>
          <w:b/>
          <w:bCs/>
          <w:sz w:val="22"/>
          <w:szCs w:val="22"/>
        </w:rPr>
        <w:t>.</w:t>
      </w:r>
      <w:r w:rsidRPr="002E50E0">
        <w:rPr>
          <w:b/>
          <w:bCs/>
          <w:sz w:val="22"/>
          <w:szCs w:val="22"/>
        </w:rPr>
        <w:t xml:space="preserve"> Gyermekszületési támogatás</w:t>
      </w:r>
    </w:p>
    <w:p w14:paraId="08946C64" w14:textId="40764F2D" w:rsidR="00866DB4" w:rsidRPr="002E50E0" w:rsidRDefault="00866DB4" w:rsidP="00866DB4">
      <w:pPr>
        <w:ind w:firstLine="0"/>
        <w:rPr>
          <w:sz w:val="22"/>
          <w:szCs w:val="22"/>
        </w:rPr>
      </w:pPr>
      <w:r w:rsidRPr="002E50E0">
        <w:rPr>
          <w:sz w:val="22"/>
          <w:szCs w:val="22"/>
        </w:rPr>
        <w:t>8/A.§ (1)</w:t>
      </w:r>
      <w:r w:rsidRPr="002E50E0">
        <w:rPr>
          <w:b/>
          <w:bCs/>
          <w:sz w:val="22"/>
          <w:szCs w:val="22"/>
        </w:rPr>
        <w:t xml:space="preserve"> </w:t>
      </w:r>
      <w:r w:rsidRPr="002E50E0">
        <w:rPr>
          <w:sz w:val="22"/>
          <w:szCs w:val="22"/>
        </w:rPr>
        <w:t>Gyermekszületési támogatásra jogosult a</w:t>
      </w:r>
      <w:r w:rsidR="002E50E0">
        <w:rPr>
          <w:sz w:val="22"/>
          <w:szCs w:val="22"/>
        </w:rPr>
        <w:t>z a szülő</w:t>
      </w:r>
      <w:r w:rsidRPr="002E50E0">
        <w:rPr>
          <w:sz w:val="22"/>
          <w:szCs w:val="22"/>
        </w:rPr>
        <w:t>, örökbefogadó szülő, aki gyermeke születésének időpontjában</w:t>
      </w:r>
      <w:r w:rsidR="009D413E">
        <w:rPr>
          <w:sz w:val="22"/>
          <w:szCs w:val="22"/>
        </w:rPr>
        <w:t xml:space="preserve"> vagy az örökbefogadás időpontjában </w:t>
      </w:r>
      <w:r w:rsidRPr="002E50E0">
        <w:rPr>
          <w:sz w:val="22"/>
          <w:szCs w:val="22"/>
        </w:rPr>
        <w:t xml:space="preserve">Kőszegen lakóhellyel rendelkezik és ott életvitelszerűen tartózkodik. </w:t>
      </w:r>
    </w:p>
    <w:p w14:paraId="63410723" w14:textId="1A16E99F" w:rsidR="00866DB4" w:rsidRPr="002E50E0" w:rsidRDefault="00866DB4" w:rsidP="00B70677">
      <w:pPr>
        <w:pStyle w:val="Listaszerbekezds"/>
        <w:numPr>
          <w:ilvl w:val="0"/>
          <w:numId w:val="12"/>
        </w:numPr>
        <w:ind w:left="0" w:firstLine="0"/>
        <w:rPr>
          <w:b/>
          <w:bCs/>
          <w:sz w:val="22"/>
          <w:szCs w:val="22"/>
        </w:rPr>
      </w:pPr>
      <w:r w:rsidRPr="002E50E0">
        <w:rPr>
          <w:sz w:val="22"/>
          <w:szCs w:val="22"/>
        </w:rPr>
        <w:t>A gyermekszületési támogatás az újszülöttet, valamint örökbefogadott gyermeket saját családjukban nevelők részére, kiadásaik mérsékléséhez nyújtott egyszeri, 30.000, -Ft összegű támogatás.</w:t>
      </w:r>
    </w:p>
    <w:p w14:paraId="4133F0F1" w14:textId="0E489528" w:rsidR="00B70677" w:rsidRPr="009D413E" w:rsidRDefault="00866DB4" w:rsidP="00931A20">
      <w:pPr>
        <w:pStyle w:val="Listaszerbekezds"/>
        <w:numPr>
          <w:ilvl w:val="0"/>
          <w:numId w:val="12"/>
        </w:numPr>
        <w:spacing w:after="160" w:line="259" w:lineRule="auto"/>
        <w:ind w:left="0" w:firstLine="0"/>
        <w:rPr>
          <w:sz w:val="22"/>
          <w:szCs w:val="22"/>
        </w:rPr>
      </w:pPr>
      <w:r w:rsidRPr="002E50E0">
        <w:rPr>
          <w:sz w:val="22"/>
          <w:szCs w:val="22"/>
        </w:rPr>
        <w:t>A gyermekszületési támogatás iránti</w:t>
      </w:r>
      <w:r w:rsidR="00B70677" w:rsidRPr="002E50E0">
        <w:rPr>
          <w:sz w:val="22"/>
          <w:szCs w:val="22"/>
        </w:rPr>
        <w:t xml:space="preserve"> </w:t>
      </w:r>
      <w:r w:rsidRPr="002E50E0">
        <w:rPr>
          <w:sz w:val="22"/>
          <w:szCs w:val="22"/>
        </w:rPr>
        <w:t xml:space="preserve">kérelem a gyermek születésének vagy örökbefogadásának napjától </w:t>
      </w:r>
      <w:proofErr w:type="gramStart"/>
      <w:r w:rsidRPr="002E50E0">
        <w:rPr>
          <w:sz w:val="22"/>
          <w:szCs w:val="22"/>
        </w:rPr>
        <w:t xml:space="preserve">számított  </w:t>
      </w:r>
      <w:r w:rsidR="009D413E">
        <w:rPr>
          <w:sz w:val="22"/>
          <w:szCs w:val="22"/>
        </w:rPr>
        <w:t>fél</w:t>
      </w:r>
      <w:proofErr w:type="gramEnd"/>
      <w:r w:rsidR="009D413E">
        <w:rPr>
          <w:sz w:val="22"/>
          <w:szCs w:val="22"/>
        </w:rPr>
        <w:t xml:space="preserve"> </w:t>
      </w:r>
      <w:r w:rsidRPr="002E50E0">
        <w:rPr>
          <w:sz w:val="22"/>
          <w:szCs w:val="22"/>
        </w:rPr>
        <w:t>éven belül nyújtható be.</w:t>
      </w:r>
      <w:r w:rsidR="00CA7C3C">
        <w:rPr>
          <w:sz w:val="22"/>
          <w:szCs w:val="22"/>
        </w:rPr>
        <w:t xml:space="preserve"> A kérelemhez jövedelemnyilatkozat benyújtása szükséges.</w:t>
      </w:r>
      <w:r w:rsidRPr="002E50E0">
        <w:rPr>
          <w:sz w:val="22"/>
          <w:szCs w:val="22"/>
        </w:rPr>
        <w:t>”</w:t>
      </w:r>
      <w:bookmarkStart w:id="10" w:name="_Hlk126158795"/>
    </w:p>
    <w:bookmarkEnd w:id="9"/>
    <w:p w14:paraId="02F4268C" w14:textId="77777777" w:rsidR="002E50E0" w:rsidRPr="00975822" w:rsidRDefault="002E50E0" w:rsidP="00931A20">
      <w:pPr>
        <w:ind w:firstLine="0"/>
        <w:rPr>
          <w:sz w:val="22"/>
          <w:szCs w:val="22"/>
        </w:rPr>
      </w:pPr>
    </w:p>
    <w:bookmarkEnd w:id="10"/>
    <w:p w14:paraId="6F566D5E" w14:textId="070A104B" w:rsidR="003E52D1" w:rsidRPr="00975822" w:rsidRDefault="00866DB4" w:rsidP="00DE302B">
      <w:pPr>
        <w:spacing w:line="26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3E52D1" w:rsidRPr="00975822">
        <w:rPr>
          <w:b/>
          <w:bCs/>
          <w:sz w:val="22"/>
          <w:szCs w:val="22"/>
        </w:rPr>
        <w:t>.§</w:t>
      </w:r>
    </w:p>
    <w:p w14:paraId="73184924" w14:textId="77777777" w:rsidR="00433D0A" w:rsidRPr="00975822" w:rsidRDefault="00433D0A" w:rsidP="003E52D1">
      <w:pPr>
        <w:spacing w:line="260" w:lineRule="exact"/>
        <w:jc w:val="center"/>
        <w:rPr>
          <w:b/>
          <w:bCs/>
          <w:sz w:val="22"/>
          <w:szCs w:val="22"/>
        </w:rPr>
      </w:pPr>
    </w:p>
    <w:p w14:paraId="55F9D7FF" w14:textId="0812AEC5" w:rsidR="00433D0A" w:rsidRPr="00975822" w:rsidRDefault="00DB51AA" w:rsidP="00DB51AA">
      <w:pPr>
        <w:ind w:firstLine="0"/>
        <w:rPr>
          <w:sz w:val="22"/>
          <w:szCs w:val="22"/>
        </w:rPr>
      </w:pPr>
      <w:r w:rsidRPr="00975822">
        <w:rPr>
          <w:sz w:val="22"/>
          <w:szCs w:val="22"/>
        </w:rPr>
        <w:t>(1)</w:t>
      </w:r>
      <w:r w:rsidR="00931A20">
        <w:rPr>
          <w:sz w:val="22"/>
          <w:szCs w:val="22"/>
        </w:rPr>
        <w:t xml:space="preserve"> </w:t>
      </w:r>
      <w:r w:rsidR="00AD4FC7" w:rsidRPr="00975822">
        <w:rPr>
          <w:sz w:val="22"/>
          <w:szCs w:val="22"/>
        </w:rPr>
        <w:t xml:space="preserve">Az </w:t>
      </w:r>
      <w:proofErr w:type="spellStart"/>
      <w:r w:rsidR="00AD4FC7" w:rsidRPr="00975822">
        <w:rPr>
          <w:sz w:val="22"/>
          <w:szCs w:val="22"/>
        </w:rPr>
        <w:t>Szr</w:t>
      </w:r>
      <w:proofErr w:type="spellEnd"/>
      <w:r w:rsidR="00AD4FC7" w:rsidRPr="00975822">
        <w:rPr>
          <w:sz w:val="22"/>
          <w:szCs w:val="22"/>
        </w:rPr>
        <w:t xml:space="preserve">. </w:t>
      </w:r>
      <w:r w:rsidR="00BA3CA9" w:rsidRPr="00975822">
        <w:rPr>
          <w:sz w:val="22"/>
          <w:szCs w:val="22"/>
        </w:rPr>
        <w:t>7</w:t>
      </w:r>
      <w:r w:rsidR="00AD4FC7" w:rsidRPr="00975822">
        <w:rPr>
          <w:sz w:val="22"/>
          <w:szCs w:val="22"/>
        </w:rPr>
        <w:t>.§ (</w:t>
      </w:r>
      <w:r w:rsidR="00BA3CA9" w:rsidRPr="00975822">
        <w:rPr>
          <w:sz w:val="22"/>
          <w:szCs w:val="22"/>
        </w:rPr>
        <w:t>1</w:t>
      </w:r>
      <w:r w:rsidR="00AD4FC7" w:rsidRPr="00975822">
        <w:rPr>
          <w:sz w:val="22"/>
          <w:szCs w:val="22"/>
        </w:rPr>
        <w:t>) bekezdésében</w:t>
      </w:r>
      <w:r w:rsidR="00E50FAA">
        <w:rPr>
          <w:sz w:val="22"/>
          <w:szCs w:val="22"/>
        </w:rPr>
        <w:t xml:space="preserve"> és</w:t>
      </w:r>
      <w:r w:rsidR="00BA3CA9" w:rsidRPr="00975822">
        <w:rPr>
          <w:sz w:val="22"/>
          <w:szCs w:val="22"/>
        </w:rPr>
        <w:t xml:space="preserve"> 8.§ (2) bekezdésében </w:t>
      </w:r>
      <w:r w:rsidR="00AD4FC7" w:rsidRPr="00975822">
        <w:rPr>
          <w:sz w:val="22"/>
          <w:szCs w:val="22"/>
        </w:rPr>
        <w:t>a</w:t>
      </w:r>
      <w:r w:rsidR="00E50FAA">
        <w:rPr>
          <w:sz w:val="22"/>
          <w:szCs w:val="22"/>
        </w:rPr>
        <w:t>z</w:t>
      </w:r>
      <w:r w:rsidR="00AD4FC7" w:rsidRPr="00975822">
        <w:rPr>
          <w:sz w:val="22"/>
          <w:szCs w:val="22"/>
        </w:rPr>
        <w:t xml:space="preserve"> „</w:t>
      </w:r>
      <w:r w:rsidR="00975822" w:rsidRPr="00975822">
        <w:rPr>
          <w:sz w:val="22"/>
          <w:szCs w:val="22"/>
        </w:rPr>
        <w:t>57</w:t>
      </w:r>
      <w:r w:rsidR="00AD4FC7" w:rsidRPr="00975822">
        <w:rPr>
          <w:sz w:val="22"/>
          <w:szCs w:val="22"/>
        </w:rPr>
        <w:t>0%-át” szövegrész helyébe a „</w:t>
      </w:r>
      <w:bookmarkStart w:id="11" w:name="_Hlk189051076"/>
      <w:r w:rsidR="00975822" w:rsidRPr="00975822">
        <w:rPr>
          <w:sz w:val="22"/>
          <w:szCs w:val="22"/>
        </w:rPr>
        <w:t>600</w:t>
      </w:r>
      <w:r w:rsidR="00AD4FC7" w:rsidRPr="00975822">
        <w:rPr>
          <w:sz w:val="22"/>
          <w:szCs w:val="22"/>
        </w:rPr>
        <w:t>%-</w:t>
      </w:r>
      <w:bookmarkEnd w:id="11"/>
      <w:r w:rsidR="00AD4FC7" w:rsidRPr="00975822">
        <w:rPr>
          <w:sz w:val="22"/>
          <w:szCs w:val="22"/>
        </w:rPr>
        <w:t>át” szöveg lép.</w:t>
      </w:r>
    </w:p>
    <w:p w14:paraId="191EC218" w14:textId="7D8C8510" w:rsidR="0092025C" w:rsidRDefault="00DB51AA" w:rsidP="00DB51AA">
      <w:pPr>
        <w:ind w:firstLine="0"/>
        <w:rPr>
          <w:sz w:val="22"/>
          <w:szCs w:val="22"/>
        </w:rPr>
      </w:pPr>
      <w:r w:rsidRPr="00975822">
        <w:rPr>
          <w:sz w:val="22"/>
          <w:szCs w:val="22"/>
        </w:rPr>
        <w:t>(2)</w:t>
      </w:r>
      <w:r w:rsidR="00931A20">
        <w:rPr>
          <w:sz w:val="22"/>
          <w:szCs w:val="22"/>
        </w:rPr>
        <w:t xml:space="preserve"> </w:t>
      </w:r>
      <w:r w:rsidR="00AD4FC7" w:rsidRPr="00975822">
        <w:rPr>
          <w:sz w:val="22"/>
          <w:szCs w:val="22"/>
        </w:rPr>
        <w:t xml:space="preserve">Az </w:t>
      </w:r>
      <w:proofErr w:type="spellStart"/>
      <w:r w:rsidR="00AD4FC7" w:rsidRPr="00975822">
        <w:rPr>
          <w:sz w:val="22"/>
          <w:szCs w:val="22"/>
        </w:rPr>
        <w:t>Szr</w:t>
      </w:r>
      <w:proofErr w:type="spellEnd"/>
      <w:r w:rsidR="00AD4FC7" w:rsidRPr="00975822">
        <w:rPr>
          <w:sz w:val="22"/>
          <w:szCs w:val="22"/>
        </w:rPr>
        <w:t xml:space="preserve">. 9.§ (4) bekezdésében </w:t>
      </w:r>
      <w:r w:rsidR="00A533E7" w:rsidRPr="00975822">
        <w:rPr>
          <w:sz w:val="22"/>
          <w:szCs w:val="22"/>
        </w:rPr>
        <w:t xml:space="preserve">a </w:t>
      </w:r>
      <w:r w:rsidR="00AD4FC7" w:rsidRPr="00975822">
        <w:rPr>
          <w:sz w:val="22"/>
          <w:szCs w:val="22"/>
        </w:rPr>
        <w:t>„</w:t>
      </w:r>
      <w:r w:rsidR="00975822" w:rsidRPr="00975822">
        <w:rPr>
          <w:sz w:val="22"/>
          <w:szCs w:val="22"/>
        </w:rPr>
        <w:t xml:space="preserve">342.432 </w:t>
      </w:r>
      <w:r w:rsidR="00AD4FC7" w:rsidRPr="00975822">
        <w:rPr>
          <w:sz w:val="22"/>
          <w:szCs w:val="22"/>
        </w:rPr>
        <w:t xml:space="preserve">Ft” szövegrész helyébe </w:t>
      </w:r>
      <w:r w:rsidR="00AD4FC7" w:rsidRPr="00D8261C">
        <w:rPr>
          <w:sz w:val="22"/>
          <w:szCs w:val="22"/>
        </w:rPr>
        <w:t xml:space="preserve">a </w:t>
      </w:r>
      <w:r w:rsidR="00AD4FC7" w:rsidRPr="002E50E0">
        <w:rPr>
          <w:sz w:val="22"/>
          <w:szCs w:val="22"/>
        </w:rPr>
        <w:t>„</w:t>
      </w:r>
      <w:bookmarkStart w:id="12" w:name="_Hlk189051136"/>
      <w:proofErr w:type="gramStart"/>
      <w:r w:rsidR="00D8261C" w:rsidRPr="002E50E0">
        <w:rPr>
          <w:sz w:val="22"/>
          <w:szCs w:val="22"/>
        </w:rPr>
        <w:t>366.432,-</w:t>
      </w:r>
      <w:proofErr w:type="gramEnd"/>
      <w:r w:rsidR="00044E3D" w:rsidRPr="002E50E0">
        <w:rPr>
          <w:sz w:val="22"/>
          <w:szCs w:val="22"/>
        </w:rPr>
        <w:t>Ft</w:t>
      </w:r>
      <w:bookmarkEnd w:id="12"/>
      <w:r w:rsidR="00AD4FC7" w:rsidRPr="002E50E0">
        <w:rPr>
          <w:sz w:val="22"/>
          <w:szCs w:val="22"/>
        </w:rPr>
        <w:t>”</w:t>
      </w:r>
      <w:r w:rsidR="00AD4FC7" w:rsidRPr="00975822">
        <w:rPr>
          <w:sz w:val="22"/>
          <w:szCs w:val="22"/>
        </w:rPr>
        <w:t xml:space="preserve"> szöveg lép.</w:t>
      </w:r>
    </w:p>
    <w:p w14:paraId="0567D672" w14:textId="2DA2277D" w:rsidR="00F74451" w:rsidRPr="00975822" w:rsidRDefault="00F74451" w:rsidP="00DB51A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(3) Az </w:t>
      </w:r>
      <w:proofErr w:type="spellStart"/>
      <w:r>
        <w:rPr>
          <w:sz w:val="22"/>
          <w:szCs w:val="22"/>
        </w:rPr>
        <w:t>Szr</w:t>
      </w:r>
      <w:proofErr w:type="spellEnd"/>
      <w:r>
        <w:rPr>
          <w:sz w:val="22"/>
          <w:szCs w:val="22"/>
        </w:rPr>
        <w:t>. 20.§ (5) bekezdésében az „59 Ft/ellátási nap” szövegrész helyébe a „</w:t>
      </w:r>
      <w:bookmarkStart w:id="13" w:name="_Hlk189051177"/>
      <w:r>
        <w:rPr>
          <w:sz w:val="22"/>
          <w:szCs w:val="22"/>
        </w:rPr>
        <w:t>40 Ft/ellátási nap</w:t>
      </w:r>
      <w:bookmarkEnd w:id="13"/>
      <w:r>
        <w:rPr>
          <w:sz w:val="22"/>
          <w:szCs w:val="22"/>
        </w:rPr>
        <w:t xml:space="preserve">” szöveg lép. </w:t>
      </w:r>
    </w:p>
    <w:p w14:paraId="12134212" w14:textId="77777777" w:rsidR="00B70677" w:rsidRDefault="00B70677" w:rsidP="009D413E">
      <w:pPr>
        <w:ind w:firstLine="0"/>
        <w:rPr>
          <w:b/>
          <w:bCs/>
          <w:sz w:val="22"/>
          <w:szCs w:val="22"/>
        </w:rPr>
      </w:pPr>
    </w:p>
    <w:p w14:paraId="63905DDC" w14:textId="77777777" w:rsidR="00B70677" w:rsidRDefault="00B70677" w:rsidP="00675D0D">
      <w:pPr>
        <w:ind w:firstLine="0"/>
        <w:jc w:val="center"/>
        <w:rPr>
          <w:b/>
          <w:bCs/>
          <w:sz w:val="22"/>
          <w:szCs w:val="22"/>
        </w:rPr>
      </w:pPr>
    </w:p>
    <w:p w14:paraId="14121874" w14:textId="07DA7A3E" w:rsidR="00675D0D" w:rsidRPr="00975822" w:rsidRDefault="00866DB4" w:rsidP="00675D0D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675D0D" w:rsidRPr="00975822">
        <w:rPr>
          <w:b/>
          <w:bCs/>
          <w:sz w:val="22"/>
          <w:szCs w:val="22"/>
        </w:rPr>
        <w:t>.§</w:t>
      </w:r>
    </w:p>
    <w:p w14:paraId="1540E273" w14:textId="77777777" w:rsidR="00675D0D" w:rsidRPr="00975822" w:rsidRDefault="00675D0D" w:rsidP="00675D0D">
      <w:pPr>
        <w:ind w:firstLine="0"/>
        <w:rPr>
          <w:sz w:val="22"/>
          <w:szCs w:val="22"/>
        </w:rPr>
      </w:pPr>
    </w:p>
    <w:p w14:paraId="753C141D" w14:textId="7D52DAF9" w:rsidR="00675D0D" w:rsidRDefault="00675D0D" w:rsidP="00675D0D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975822">
        <w:rPr>
          <w:sz w:val="22"/>
          <w:szCs w:val="22"/>
        </w:rPr>
        <w:t>(1) Ez a rendelet a</w:t>
      </w:r>
      <w:r w:rsidR="0032631A">
        <w:rPr>
          <w:sz w:val="22"/>
          <w:szCs w:val="22"/>
        </w:rPr>
        <w:t xml:space="preserve"> </w:t>
      </w:r>
      <w:r w:rsidR="00E50FAA">
        <w:rPr>
          <w:sz w:val="22"/>
          <w:szCs w:val="22"/>
        </w:rPr>
        <w:t>(</w:t>
      </w:r>
      <w:r w:rsidR="0051484F">
        <w:rPr>
          <w:sz w:val="22"/>
          <w:szCs w:val="22"/>
        </w:rPr>
        <w:t>3</w:t>
      </w:r>
      <w:r w:rsidR="00E50FAA">
        <w:rPr>
          <w:sz w:val="22"/>
          <w:szCs w:val="22"/>
        </w:rPr>
        <w:t>)</w:t>
      </w:r>
      <w:r w:rsidR="0051484F">
        <w:rPr>
          <w:sz w:val="22"/>
          <w:szCs w:val="22"/>
        </w:rPr>
        <w:t xml:space="preserve"> és </w:t>
      </w:r>
      <w:r w:rsidR="0032631A">
        <w:rPr>
          <w:sz w:val="22"/>
          <w:szCs w:val="22"/>
        </w:rPr>
        <w:t>(</w:t>
      </w:r>
      <w:r w:rsidR="0051484F">
        <w:rPr>
          <w:sz w:val="22"/>
          <w:szCs w:val="22"/>
        </w:rPr>
        <w:t>4</w:t>
      </w:r>
      <w:r w:rsidR="0032631A">
        <w:rPr>
          <w:sz w:val="22"/>
          <w:szCs w:val="22"/>
        </w:rPr>
        <w:t>) bekezdésben foglalt kivétellel a</w:t>
      </w:r>
      <w:r w:rsidRPr="00975822">
        <w:rPr>
          <w:sz w:val="22"/>
          <w:szCs w:val="22"/>
        </w:rPr>
        <w:t xml:space="preserve"> kihirdetését követő napon lép hatályba.</w:t>
      </w:r>
    </w:p>
    <w:p w14:paraId="668E4B18" w14:textId="402BE990" w:rsidR="009D413E" w:rsidRPr="00975822" w:rsidRDefault="009D413E" w:rsidP="00675D0D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(2) A 8.§-t 2025. január 1. napjától kell alkalmazni.</w:t>
      </w:r>
    </w:p>
    <w:p w14:paraId="6CE67450" w14:textId="2B40DFA9" w:rsidR="008420B0" w:rsidRDefault="00675D0D" w:rsidP="008420B0">
      <w:pPr>
        <w:ind w:firstLine="0"/>
        <w:rPr>
          <w:sz w:val="22"/>
          <w:szCs w:val="22"/>
        </w:rPr>
      </w:pPr>
      <w:r w:rsidRPr="00975822">
        <w:rPr>
          <w:sz w:val="22"/>
          <w:szCs w:val="22"/>
        </w:rPr>
        <w:t>(</w:t>
      </w:r>
      <w:r w:rsidR="0051484F">
        <w:rPr>
          <w:sz w:val="22"/>
          <w:szCs w:val="22"/>
        </w:rPr>
        <w:t>3</w:t>
      </w:r>
      <w:r w:rsidRPr="00975822">
        <w:rPr>
          <w:sz w:val="22"/>
          <w:szCs w:val="22"/>
        </w:rPr>
        <w:t>) A</w:t>
      </w:r>
      <w:r w:rsidR="0032631A">
        <w:rPr>
          <w:sz w:val="22"/>
          <w:szCs w:val="22"/>
        </w:rPr>
        <w:t>z</w:t>
      </w:r>
      <w:r w:rsidRPr="00975822">
        <w:rPr>
          <w:sz w:val="22"/>
          <w:szCs w:val="22"/>
        </w:rPr>
        <w:t xml:space="preserve"> </w:t>
      </w:r>
      <w:r w:rsidR="00C35BE8" w:rsidRPr="00975822">
        <w:rPr>
          <w:sz w:val="22"/>
          <w:szCs w:val="22"/>
        </w:rPr>
        <w:t>5</w:t>
      </w:r>
      <w:r w:rsidRPr="00975822">
        <w:rPr>
          <w:sz w:val="22"/>
          <w:szCs w:val="22"/>
        </w:rPr>
        <w:t xml:space="preserve">.§ </w:t>
      </w:r>
      <w:r w:rsidR="002D2819" w:rsidRPr="00975822">
        <w:rPr>
          <w:sz w:val="22"/>
          <w:szCs w:val="22"/>
        </w:rPr>
        <w:t xml:space="preserve">és a </w:t>
      </w:r>
      <w:r w:rsidR="00975822" w:rsidRPr="00975822">
        <w:rPr>
          <w:sz w:val="22"/>
          <w:szCs w:val="22"/>
        </w:rPr>
        <w:t>6</w:t>
      </w:r>
      <w:r w:rsidR="002D2819" w:rsidRPr="00975822">
        <w:rPr>
          <w:sz w:val="22"/>
          <w:szCs w:val="22"/>
        </w:rPr>
        <w:t xml:space="preserve">. § </w:t>
      </w:r>
      <w:r w:rsidRPr="00975822">
        <w:rPr>
          <w:sz w:val="22"/>
          <w:szCs w:val="22"/>
        </w:rPr>
        <w:t>202</w:t>
      </w:r>
      <w:r w:rsidR="00975822" w:rsidRPr="00975822">
        <w:rPr>
          <w:sz w:val="22"/>
          <w:szCs w:val="22"/>
        </w:rPr>
        <w:t>5</w:t>
      </w:r>
      <w:r w:rsidRPr="00975822">
        <w:rPr>
          <w:sz w:val="22"/>
          <w:szCs w:val="22"/>
        </w:rPr>
        <w:t xml:space="preserve">. március 1-től </w:t>
      </w:r>
      <w:r w:rsidR="00E50FAA">
        <w:rPr>
          <w:sz w:val="22"/>
          <w:szCs w:val="22"/>
        </w:rPr>
        <w:t>lép hatályba.</w:t>
      </w:r>
    </w:p>
    <w:p w14:paraId="420AEEC7" w14:textId="5BE9D9DA" w:rsidR="0032631A" w:rsidRDefault="0032631A" w:rsidP="008420B0">
      <w:pPr>
        <w:ind w:firstLine="0"/>
        <w:rPr>
          <w:sz w:val="22"/>
          <w:szCs w:val="22"/>
        </w:rPr>
      </w:pPr>
      <w:r>
        <w:rPr>
          <w:sz w:val="22"/>
          <w:szCs w:val="22"/>
        </w:rPr>
        <w:t>(</w:t>
      </w:r>
      <w:r w:rsidR="0051484F">
        <w:rPr>
          <w:sz w:val="22"/>
          <w:szCs w:val="22"/>
        </w:rPr>
        <w:t>4</w:t>
      </w:r>
      <w:r>
        <w:rPr>
          <w:sz w:val="22"/>
          <w:szCs w:val="22"/>
        </w:rPr>
        <w:t xml:space="preserve">) A </w:t>
      </w:r>
      <w:r w:rsidR="009D413E">
        <w:rPr>
          <w:sz w:val="22"/>
          <w:szCs w:val="22"/>
        </w:rPr>
        <w:t>9</w:t>
      </w:r>
      <w:r>
        <w:rPr>
          <w:sz w:val="22"/>
          <w:szCs w:val="22"/>
        </w:rPr>
        <w:t>. § (3) bekezdése 2025. április 1-jén lép hatályba.</w:t>
      </w:r>
    </w:p>
    <w:p w14:paraId="5C0341B9" w14:textId="77777777" w:rsidR="009D413E" w:rsidRPr="00975822" w:rsidRDefault="009D413E" w:rsidP="008420B0">
      <w:pPr>
        <w:ind w:firstLine="0"/>
        <w:rPr>
          <w:sz w:val="22"/>
          <w:szCs w:val="22"/>
        </w:rPr>
      </w:pPr>
    </w:p>
    <w:p w14:paraId="567B193E" w14:textId="77777777" w:rsidR="008420B0" w:rsidRDefault="008420B0" w:rsidP="00675D0D">
      <w:pPr>
        <w:tabs>
          <w:tab w:val="center" w:pos="1134"/>
          <w:tab w:val="center" w:pos="3402"/>
        </w:tabs>
        <w:spacing w:line="240" w:lineRule="auto"/>
        <w:ind w:firstLine="0"/>
        <w:rPr>
          <w:sz w:val="22"/>
          <w:szCs w:val="22"/>
        </w:rPr>
      </w:pPr>
    </w:p>
    <w:p w14:paraId="6D543DEA" w14:textId="77777777" w:rsidR="004A4345" w:rsidRPr="00975822" w:rsidRDefault="004A4345" w:rsidP="00675D0D">
      <w:pPr>
        <w:tabs>
          <w:tab w:val="center" w:pos="1134"/>
          <w:tab w:val="center" w:pos="3402"/>
        </w:tabs>
        <w:spacing w:line="240" w:lineRule="auto"/>
        <w:ind w:firstLine="0"/>
        <w:rPr>
          <w:sz w:val="22"/>
          <w:szCs w:val="22"/>
        </w:rPr>
      </w:pPr>
    </w:p>
    <w:p w14:paraId="2B3BAA94" w14:textId="77777777" w:rsidR="00F42E93" w:rsidRPr="00975822" w:rsidRDefault="00F42E93" w:rsidP="00675D0D">
      <w:pPr>
        <w:tabs>
          <w:tab w:val="center" w:pos="1134"/>
          <w:tab w:val="center" w:pos="3402"/>
        </w:tabs>
        <w:spacing w:line="240" w:lineRule="auto"/>
        <w:ind w:firstLine="0"/>
        <w:rPr>
          <w:sz w:val="22"/>
          <w:szCs w:val="22"/>
        </w:rPr>
      </w:pPr>
    </w:p>
    <w:p w14:paraId="12637F25" w14:textId="6D193A96" w:rsidR="00675D0D" w:rsidRPr="004A4345" w:rsidRDefault="004A4345" w:rsidP="00675D0D">
      <w:pPr>
        <w:tabs>
          <w:tab w:val="center" w:pos="1134"/>
          <w:tab w:val="center" w:pos="3402"/>
        </w:tabs>
        <w:spacing w:line="240" w:lineRule="auto"/>
        <w:ind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 w:rsidR="00675D0D" w:rsidRPr="004A4345">
        <w:rPr>
          <w:b/>
          <w:bCs/>
          <w:sz w:val="22"/>
          <w:szCs w:val="22"/>
        </w:rPr>
        <w:t>Dr. Zalán Gábor</w:t>
      </w:r>
      <w:r w:rsidR="00675D0D" w:rsidRPr="004A4345">
        <w:rPr>
          <w:b/>
          <w:bCs/>
          <w:sz w:val="22"/>
          <w:szCs w:val="22"/>
        </w:rPr>
        <w:tab/>
      </w:r>
      <w:proofErr w:type="spellStart"/>
      <w:r w:rsidR="00675D0D" w:rsidRPr="004A4345">
        <w:rPr>
          <w:b/>
          <w:bCs/>
          <w:sz w:val="22"/>
          <w:szCs w:val="22"/>
        </w:rPr>
        <w:t>Básthy</w:t>
      </w:r>
      <w:proofErr w:type="spellEnd"/>
      <w:r w:rsidR="00675D0D" w:rsidRPr="004A4345">
        <w:rPr>
          <w:b/>
          <w:bCs/>
          <w:sz w:val="22"/>
          <w:szCs w:val="22"/>
        </w:rPr>
        <w:t xml:space="preserve"> Bél</w:t>
      </w:r>
      <w:r>
        <w:rPr>
          <w:b/>
          <w:bCs/>
          <w:sz w:val="22"/>
          <w:szCs w:val="22"/>
        </w:rPr>
        <w:t>a</w:t>
      </w:r>
    </w:p>
    <w:p w14:paraId="0E116A2A" w14:textId="52C9BFD3" w:rsidR="00675D0D" w:rsidRDefault="004A4345" w:rsidP="00675D0D">
      <w:pPr>
        <w:spacing w:line="240" w:lineRule="auto"/>
        <w:ind w:left="170" w:firstLine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675D0D" w:rsidRPr="00975822">
        <w:rPr>
          <w:sz w:val="22"/>
          <w:szCs w:val="22"/>
        </w:rPr>
        <w:t>jegyző</w:t>
      </w:r>
      <w:r w:rsidR="00675D0D" w:rsidRPr="00975822">
        <w:rPr>
          <w:sz w:val="22"/>
          <w:szCs w:val="22"/>
        </w:rPr>
        <w:tab/>
      </w:r>
      <w:r w:rsidR="00675D0D" w:rsidRPr="00975822">
        <w:rPr>
          <w:sz w:val="22"/>
          <w:szCs w:val="22"/>
        </w:rPr>
        <w:tab/>
      </w:r>
      <w:r w:rsidR="00675D0D" w:rsidRPr="00975822">
        <w:rPr>
          <w:sz w:val="22"/>
          <w:szCs w:val="22"/>
        </w:rPr>
        <w:tab/>
        <w:t>polgármester</w:t>
      </w:r>
    </w:p>
    <w:p w14:paraId="12FC6090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68D13ACF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0CCE1DA5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63B9662D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24DA207C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7680C6C6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27105457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2F780452" w14:textId="0784A761" w:rsidR="004A4345" w:rsidRDefault="00E45212" w:rsidP="00675D0D">
      <w:pPr>
        <w:spacing w:line="240" w:lineRule="auto"/>
        <w:ind w:left="170" w:firstLine="0"/>
        <w:rPr>
          <w:sz w:val="22"/>
          <w:szCs w:val="22"/>
        </w:rPr>
      </w:pPr>
      <w:r>
        <w:rPr>
          <w:sz w:val="22"/>
          <w:szCs w:val="22"/>
        </w:rPr>
        <w:object w:dxaOrig="1539" w:dyaOrig="995" w14:anchorId="0715DD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9" o:title=""/>
          </v:shape>
          <o:OLEObject Type="Embed" ProgID="Acrobat.Document.DC" ShapeID="_x0000_i1025" DrawAspect="Icon" ObjectID="_1804398431" r:id="rId10"/>
        </w:object>
      </w:r>
    </w:p>
    <w:p w14:paraId="0B6E243D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595C97BC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3FC2999A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2B92E84F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5E7B1317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17B3CB84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16383F82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35A99FF4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4CBC17BF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681B975A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22C8F8DD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02CB2092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20BBDE04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75EFE9DD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624FE8D0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4A13D7A2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32652A77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19FE1875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5A343556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31CC5851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42E93400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59B959B0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7BF6B022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63E24CF8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20688E04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02705A21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1282F856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0550903B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3A43D780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72B82B9F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0E7C7CA3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4490C0C7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40565EFC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67677F84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293C028C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2567B2E3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259B270D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4BA0F56B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3F3A1160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31E859D8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4CAED2C6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3DCA08B0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6CADF4E1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355A1D56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53598888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6B7E2CF0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20B1B9F0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1F0F58D6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7EE2BBC7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5FAB82E9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513C9E4A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6E288CD0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67EF715D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1E92A4C1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4BAAA4A2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3AC3385A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67FE9079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p w14:paraId="1AC2EA66" w14:textId="77777777" w:rsidR="004A4345" w:rsidRDefault="004A4345" w:rsidP="00675D0D">
      <w:pPr>
        <w:spacing w:line="240" w:lineRule="auto"/>
        <w:ind w:left="170" w:firstLine="0"/>
        <w:rPr>
          <w:sz w:val="22"/>
          <w:szCs w:val="22"/>
        </w:rPr>
      </w:pPr>
    </w:p>
    <w:sectPr w:rsidR="004A4345" w:rsidSect="00DD445D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37D61" w14:textId="77777777" w:rsidR="00926193" w:rsidRDefault="00926193" w:rsidP="00ED469F">
      <w:pPr>
        <w:spacing w:line="240" w:lineRule="auto"/>
      </w:pPr>
      <w:r>
        <w:separator/>
      </w:r>
    </w:p>
  </w:endnote>
  <w:endnote w:type="continuationSeparator" w:id="0">
    <w:p w14:paraId="06F4C787" w14:textId="77777777" w:rsidR="00926193" w:rsidRDefault="00926193" w:rsidP="00ED46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8CCF1" w14:textId="77777777" w:rsidR="00BC689D" w:rsidRDefault="00BC689D">
    <w:pPr>
      <w:pStyle w:val="llb"/>
      <w:pBdr>
        <w:top w:val="single" w:sz="4" w:space="1" w:color="auto"/>
      </w:pBdr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>
      <w:rPr>
        <w:rStyle w:val="Oldalszm"/>
        <w:noProof/>
        <w:sz w:val="20"/>
      </w:rPr>
      <w:t>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F40CF" w14:textId="77777777" w:rsidR="00926193" w:rsidRDefault="00926193" w:rsidP="00ED469F">
      <w:pPr>
        <w:spacing w:line="240" w:lineRule="auto"/>
      </w:pPr>
      <w:r>
        <w:separator/>
      </w:r>
    </w:p>
  </w:footnote>
  <w:footnote w:type="continuationSeparator" w:id="0">
    <w:p w14:paraId="336DED57" w14:textId="77777777" w:rsidR="00926193" w:rsidRDefault="00926193" w:rsidP="00ED46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9F2CB" w14:textId="793AA6F7" w:rsidR="00BC689D" w:rsidRDefault="004A4345">
    <w:pPr>
      <w:pStyle w:val="lfej"/>
      <w:pBdr>
        <w:bottom w:val="single" w:sz="4" w:space="1" w:color="auto"/>
      </w:pBdr>
      <w:jc w:val="center"/>
    </w:pPr>
    <w:proofErr w:type="gramStart"/>
    <w:r>
      <w:t>ÖNKORMÁNYZATI  RENDELET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D7106"/>
    <w:multiLevelType w:val="hybridMultilevel"/>
    <w:tmpl w:val="D9E6FD8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21263"/>
    <w:multiLevelType w:val="hybridMultilevel"/>
    <w:tmpl w:val="EAEE7040"/>
    <w:lvl w:ilvl="0" w:tplc="17625792">
      <w:start w:val="1"/>
      <w:numFmt w:val="bullet"/>
      <w:lvlText w:val=""/>
      <w:lvlJc w:val="left"/>
      <w:pPr>
        <w:ind w:left="587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" w15:restartNumberingAfterBreak="0">
    <w:nsid w:val="10DD2FDE"/>
    <w:multiLevelType w:val="hybridMultilevel"/>
    <w:tmpl w:val="52DC3F48"/>
    <w:lvl w:ilvl="0" w:tplc="54967C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87F1D"/>
    <w:multiLevelType w:val="hybridMultilevel"/>
    <w:tmpl w:val="802EE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E7302"/>
    <w:multiLevelType w:val="hybridMultilevel"/>
    <w:tmpl w:val="F8AC9842"/>
    <w:lvl w:ilvl="0" w:tplc="B0E4B50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74034"/>
    <w:multiLevelType w:val="multilevel"/>
    <w:tmpl w:val="77E299CA"/>
    <w:lvl w:ilvl="0">
      <w:start w:val="6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660"/>
      <w:numFmt w:val="decimal"/>
      <w:lvlText w:val="%1.%2"/>
      <w:lvlJc w:val="left"/>
      <w:pPr>
        <w:ind w:left="136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33F504C5"/>
    <w:multiLevelType w:val="hybridMultilevel"/>
    <w:tmpl w:val="E8FEEEBC"/>
    <w:lvl w:ilvl="0" w:tplc="2048C7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57FB4"/>
    <w:multiLevelType w:val="hybridMultilevel"/>
    <w:tmpl w:val="12CEE564"/>
    <w:lvl w:ilvl="0" w:tplc="A516D5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06F4C"/>
    <w:multiLevelType w:val="hybridMultilevel"/>
    <w:tmpl w:val="0ACC91D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E3451"/>
    <w:multiLevelType w:val="hybridMultilevel"/>
    <w:tmpl w:val="7BFE369E"/>
    <w:lvl w:ilvl="0" w:tplc="A1D6FC5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54E6D"/>
    <w:multiLevelType w:val="hybridMultilevel"/>
    <w:tmpl w:val="67244C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D36DF"/>
    <w:multiLevelType w:val="hybridMultilevel"/>
    <w:tmpl w:val="F98C1C82"/>
    <w:lvl w:ilvl="0" w:tplc="FD9875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26EB2"/>
    <w:multiLevelType w:val="hybridMultilevel"/>
    <w:tmpl w:val="1AD476D0"/>
    <w:lvl w:ilvl="0" w:tplc="CE5C31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D06996"/>
    <w:multiLevelType w:val="hybridMultilevel"/>
    <w:tmpl w:val="FD7C38F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73F76"/>
    <w:multiLevelType w:val="hybridMultilevel"/>
    <w:tmpl w:val="6A128C38"/>
    <w:lvl w:ilvl="0" w:tplc="5AEC88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458D9"/>
    <w:multiLevelType w:val="multilevel"/>
    <w:tmpl w:val="902EB31C"/>
    <w:lvl w:ilvl="0">
      <w:start w:val="46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45"/>
      <w:numFmt w:val="decimal"/>
      <w:lvlText w:val="%1.%2"/>
      <w:lvlJc w:val="left"/>
      <w:pPr>
        <w:ind w:left="136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7F165082"/>
    <w:multiLevelType w:val="multilevel"/>
    <w:tmpl w:val="C97AC296"/>
    <w:lvl w:ilvl="0">
      <w:start w:val="9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490"/>
      <w:numFmt w:val="decimal"/>
      <w:lvlText w:val="%1.%2"/>
      <w:lvlJc w:val="left"/>
      <w:pPr>
        <w:ind w:left="1213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 w16cid:durableId="82797398">
    <w:abstractNumId w:val="3"/>
  </w:num>
  <w:num w:numId="2" w16cid:durableId="1723793988">
    <w:abstractNumId w:val="15"/>
  </w:num>
  <w:num w:numId="3" w16cid:durableId="543293616">
    <w:abstractNumId w:val="5"/>
  </w:num>
  <w:num w:numId="4" w16cid:durableId="1178929865">
    <w:abstractNumId w:val="16"/>
  </w:num>
  <w:num w:numId="5" w16cid:durableId="1623031007">
    <w:abstractNumId w:val="13"/>
  </w:num>
  <w:num w:numId="6" w16cid:durableId="1549025052">
    <w:abstractNumId w:val="8"/>
  </w:num>
  <w:num w:numId="7" w16cid:durableId="1641306635">
    <w:abstractNumId w:val="6"/>
  </w:num>
  <w:num w:numId="8" w16cid:durableId="516580245">
    <w:abstractNumId w:val="1"/>
  </w:num>
  <w:num w:numId="9" w16cid:durableId="389769934">
    <w:abstractNumId w:val="10"/>
  </w:num>
  <w:num w:numId="10" w16cid:durableId="1746417793">
    <w:abstractNumId w:val="11"/>
  </w:num>
  <w:num w:numId="11" w16cid:durableId="1491870703">
    <w:abstractNumId w:val="7"/>
  </w:num>
  <w:num w:numId="12" w16cid:durableId="526648832">
    <w:abstractNumId w:val="4"/>
  </w:num>
  <w:num w:numId="13" w16cid:durableId="1177038214">
    <w:abstractNumId w:val="14"/>
  </w:num>
  <w:num w:numId="14" w16cid:durableId="1634867537">
    <w:abstractNumId w:val="12"/>
  </w:num>
  <w:num w:numId="15" w16cid:durableId="1301495257">
    <w:abstractNumId w:val="0"/>
  </w:num>
  <w:num w:numId="16" w16cid:durableId="943537256">
    <w:abstractNumId w:val="2"/>
  </w:num>
  <w:num w:numId="17" w16cid:durableId="8709217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9F"/>
    <w:rsid w:val="00007586"/>
    <w:rsid w:val="00044629"/>
    <w:rsid w:val="00044E3D"/>
    <w:rsid w:val="00055F2B"/>
    <w:rsid w:val="00073C99"/>
    <w:rsid w:val="000863DB"/>
    <w:rsid w:val="000A1476"/>
    <w:rsid w:val="000A31B7"/>
    <w:rsid w:val="000B35D6"/>
    <w:rsid w:val="000C1B6C"/>
    <w:rsid w:val="000C3880"/>
    <w:rsid w:val="000D6F0C"/>
    <w:rsid w:val="000E120C"/>
    <w:rsid w:val="00106B1F"/>
    <w:rsid w:val="00125B63"/>
    <w:rsid w:val="001261C5"/>
    <w:rsid w:val="00144A66"/>
    <w:rsid w:val="00174D47"/>
    <w:rsid w:val="00197631"/>
    <w:rsid w:val="001C6979"/>
    <w:rsid w:val="001E7001"/>
    <w:rsid w:val="00213C35"/>
    <w:rsid w:val="002307E4"/>
    <w:rsid w:val="00236F3F"/>
    <w:rsid w:val="00240A79"/>
    <w:rsid w:val="00240F2D"/>
    <w:rsid w:val="00273E36"/>
    <w:rsid w:val="002779BE"/>
    <w:rsid w:val="002B09B2"/>
    <w:rsid w:val="002B4058"/>
    <w:rsid w:val="002C1CB5"/>
    <w:rsid w:val="002D2819"/>
    <w:rsid w:val="002E50E0"/>
    <w:rsid w:val="002F39C7"/>
    <w:rsid w:val="002F70A4"/>
    <w:rsid w:val="00301555"/>
    <w:rsid w:val="0032631A"/>
    <w:rsid w:val="00332234"/>
    <w:rsid w:val="00353710"/>
    <w:rsid w:val="00356E77"/>
    <w:rsid w:val="00362438"/>
    <w:rsid w:val="003C432E"/>
    <w:rsid w:val="003D1D7E"/>
    <w:rsid w:val="003E1845"/>
    <w:rsid w:val="003E52D1"/>
    <w:rsid w:val="004203E2"/>
    <w:rsid w:val="00433D0A"/>
    <w:rsid w:val="00440681"/>
    <w:rsid w:val="00447E59"/>
    <w:rsid w:val="004521A4"/>
    <w:rsid w:val="0046323D"/>
    <w:rsid w:val="00465F07"/>
    <w:rsid w:val="004A066E"/>
    <w:rsid w:val="004A32D6"/>
    <w:rsid w:val="004A39F3"/>
    <w:rsid w:val="004A4345"/>
    <w:rsid w:val="004A5809"/>
    <w:rsid w:val="004B37CB"/>
    <w:rsid w:val="004B3BCD"/>
    <w:rsid w:val="004C2DA9"/>
    <w:rsid w:val="004C3174"/>
    <w:rsid w:val="004C41C9"/>
    <w:rsid w:val="004D54CF"/>
    <w:rsid w:val="004E37E2"/>
    <w:rsid w:val="00512003"/>
    <w:rsid w:val="0051484F"/>
    <w:rsid w:val="00526C1B"/>
    <w:rsid w:val="00552E4B"/>
    <w:rsid w:val="00566F27"/>
    <w:rsid w:val="00581888"/>
    <w:rsid w:val="00585E7E"/>
    <w:rsid w:val="005906EC"/>
    <w:rsid w:val="005B73F1"/>
    <w:rsid w:val="005E1FAD"/>
    <w:rsid w:val="005E3E92"/>
    <w:rsid w:val="005F7843"/>
    <w:rsid w:val="00613B6C"/>
    <w:rsid w:val="00670E54"/>
    <w:rsid w:val="00675D0D"/>
    <w:rsid w:val="00694ECD"/>
    <w:rsid w:val="00697331"/>
    <w:rsid w:val="006A404D"/>
    <w:rsid w:val="006B6F15"/>
    <w:rsid w:val="006C02F1"/>
    <w:rsid w:val="006C69ED"/>
    <w:rsid w:val="006E751D"/>
    <w:rsid w:val="006F506E"/>
    <w:rsid w:val="00702391"/>
    <w:rsid w:val="007121F5"/>
    <w:rsid w:val="0076420D"/>
    <w:rsid w:val="00772652"/>
    <w:rsid w:val="00774CED"/>
    <w:rsid w:val="0079072A"/>
    <w:rsid w:val="007A209A"/>
    <w:rsid w:val="007B4057"/>
    <w:rsid w:val="007C176A"/>
    <w:rsid w:val="00822548"/>
    <w:rsid w:val="00841422"/>
    <w:rsid w:val="008420B0"/>
    <w:rsid w:val="008653EB"/>
    <w:rsid w:val="00866DB4"/>
    <w:rsid w:val="008718DE"/>
    <w:rsid w:val="00892D5D"/>
    <w:rsid w:val="00896B1B"/>
    <w:rsid w:val="008A1D72"/>
    <w:rsid w:val="008A615A"/>
    <w:rsid w:val="008C1636"/>
    <w:rsid w:val="008F3EE9"/>
    <w:rsid w:val="00901F37"/>
    <w:rsid w:val="0090369E"/>
    <w:rsid w:val="0092025C"/>
    <w:rsid w:val="00926193"/>
    <w:rsid w:val="00931A20"/>
    <w:rsid w:val="009428C0"/>
    <w:rsid w:val="00962981"/>
    <w:rsid w:val="00975822"/>
    <w:rsid w:val="0098343B"/>
    <w:rsid w:val="009869AD"/>
    <w:rsid w:val="009B5868"/>
    <w:rsid w:val="009D1FEA"/>
    <w:rsid w:val="009D2368"/>
    <w:rsid w:val="009D413E"/>
    <w:rsid w:val="00A051E0"/>
    <w:rsid w:val="00A23102"/>
    <w:rsid w:val="00A27458"/>
    <w:rsid w:val="00A533E7"/>
    <w:rsid w:val="00A60D48"/>
    <w:rsid w:val="00AD2B41"/>
    <w:rsid w:val="00AD4FC7"/>
    <w:rsid w:val="00AF0AC2"/>
    <w:rsid w:val="00B13789"/>
    <w:rsid w:val="00B53D93"/>
    <w:rsid w:val="00B65D9D"/>
    <w:rsid w:val="00B70677"/>
    <w:rsid w:val="00B74966"/>
    <w:rsid w:val="00B779E8"/>
    <w:rsid w:val="00BA3CA9"/>
    <w:rsid w:val="00BC689D"/>
    <w:rsid w:val="00BF040B"/>
    <w:rsid w:val="00C34F99"/>
    <w:rsid w:val="00C35BE8"/>
    <w:rsid w:val="00C631A7"/>
    <w:rsid w:val="00C75979"/>
    <w:rsid w:val="00CA387A"/>
    <w:rsid w:val="00CA7C3C"/>
    <w:rsid w:val="00CB34E3"/>
    <w:rsid w:val="00CB4AC3"/>
    <w:rsid w:val="00CE1124"/>
    <w:rsid w:val="00CE1972"/>
    <w:rsid w:val="00CE5EEC"/>
    <w:rsid w:val="00D059BF"/>
    <w:rsid w:val="00D1781E"/>
    <w:rsid w:val="00D3587B"/>
    <w:rsid w:val="00D45AE2"/>
    <w:rsid w:val="00D8261C"/>
    <w:rsid w:val="00D9317A"/>
    <w:rsid w:val="00DB51AA"/>
    <w:rsid w:val="00DB5BCC"/>
    <w:rsid w:val="00DC6466"/>
    <w:rsid w:val="00DD445D"/>
    <w:rsid w:val="00DE1DF7"/>
    <w:rsid w:val="00DE302B"/>
    <w:rsid w:val="00E155AE"/>
    <w:rsid w:val="00E45212"/>
    <w:rsid w:val="00E50FAA"/>
    <w:rsid w:val="00E54167"/>
    <w:rsid w:val="00E8566B"/>
    <w:rsid w:val="00E85BB6"/>
    <w:rsid w:val="00E978C3"/>
    <w:rsid w:val="00EA4564"/>
    <w:rsid w:val="00EC527B"/>
    <w:rsid w:val="00ED469F"/>
    <w:rsid w:val="00F049B7"/>
    <w:rsid w:val="00F42E93"/>
    <w:rsid w:val="00F54835"/>
    <w:rsid w:val="00F55917"/>
    <w:rsid w:val="00F60AA0"/>
    <w:rsid w:val="00F74451"/>
    <w:rsid w:val="00F81C26"/>
    <w:rsid w:val="00FB5568"/>
    <w:rsid w:val="00FE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B3BCA"/>
  <w15:chartTrackingRefBased/>
  <w15:docId w15:val="{8C4DA09A-AF30-4244-BEE7-9B97DCE0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469F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rsid w:val="00ED469F"/>
    <w:pPr>
      <w:pBdr>
        <w:bottom w:val="single" w:sz="6" w:space="1" w:color="auto"/>
      </w:pBd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ED469F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customStyle="1" w:styleId="behuz1">
    <w:name w:val="behuz_1"/>
    <w:basedOn w:val="Norml"/>
    <w:next w:val="Norml"/>
    <w:link w:val="behuz1Char"/>
    <w:rsid w:val="00ED469F"/>
    <w:pPr>
      <w:tabs>
        <w:tab w:val="left" w:pos="454"/>
      </w:tabs>
      <w:ind w:left="454" w:hanging="284"/>
    </w:pPr>
  </w:style>
  <w:style w:type="paragraph" w:styleId="llb">
    <w:name w:val="footer"/>
    <w:basedOn w:val="Norml"/>
    <w:link w:val="llbChar"/>
    <w:rsid w:val="00ED469F"/>
    <w:pPr>
      <w:tabs>
        <w:tab w:val="center" w:pos="4536"/>
        <w:tab w:val="right" w:pos="9072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llbChar">
    <w:name w:val="Élőláb Char"/>
    <w:basedOn w:val="Bekezdsalapbettpusa"/>
    <w:link w:val="llb"/>
    <w:rsid w:val="00ED469F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behuz1Char">
    <w:name w:val="behuz_1 Char"/>
    <w:link w:val="behuz1"/>
    <w:rsid w:val="00ED469F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ED469F"/>
    <w:pPr>
      <w:ind w:left="720"/>
      <w:contextualSpacing/>
    </w:pPr>
  </w:style>
  <w:style w:type="paragraph" w:customStyle="1" w:styleId="cim">
    <w:name w:val="cim"/>
    <w:basedOn w:val="Norml"/>
    <w:next w:val="Norml"/>
    <w:rsid w:val="002B4058"/>
    <w:pPr>
      <w:spacing w:line="280" w:lineRule="exact"/>
      <w:ind w:firstLine="0"/>
      <w:jc w:val="center"/>
    </w:pPr>
    <w:rPr>
      <w:b/>
      <w:sz w:val="24"/>
    </w:rPr>
  </w:style>
  <w:style w:type="paragraph" w:customStyle="1" w:styleId="default">
    <w:name w:val="default"/>
    <w:basedOn w:val="Norml"/>
    <w:rsid w:val="002B4058"/>
    <w:pPr>
      <w:autoSpaceDE w:val="0"/>
      <w:autoSpaceDN w:val="0"/>
      <w:spacing w:line="240" w:lineRule="auto"/>
      <w:ind w:firstLine="0"/>
      <w:jc w:val="left"/>
    </w:pPr>
    <w:rPr>
      <w:color w:val="000000"/>
      <w:sz w:val="24"/>
      <w:szCs w:val="24"/>
    </w:rPr>
  </w:style>
  <w:style w:type="character" w:styleId="Oldalszm">
    <w:name w:val="page number"/>
    <w:basedOn w:val="Bekezdsalapbettpusa"/>
    <w:rsid w:val="00BC689D"/>
  </w:style>
  <w:style w:type="character" w:styleId="Lbjegyzet-hivatkozs">
    <w:name w:val="footnote reference"/>
    <w:semiHidden/>
    <w:rsid w:val="00BC689D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BC689D"/>
    <w:rPr>
      <w:sz w:val="16"/>
    </w:rPr>
  </w:style>
  <w:style w:type="character" w:customStyle="1" w:styleId="LbjegyzetszvegChar">
    <w:name w:val="Lábjegyzetszöveg Char"/>
    <w:basedOn w:val="Bekezdsalapbettpusa"/>
    <w:link w:val="Lbjegyzetszveg"/>
    <w:semiHidden/>
    <w:rsid w:val="00BC689D"/>
    <w:rPr>
      <w:rFonts w:ascii="Times New Roman" w:eastAsia="Times New Roman" w:hAnsi="Times New Roman" w:cs="Times New Roman"/>
      <w:kern w:val="0"/>
      <w:sz w:val="16"/>
      <w:szCs w:val="20"/>
      <w:lang w:eastAsia="hu-HU"/>
      <w14:ligatures w14:val="none"/>
    </w:rPr>
  </w:style>
  <w:style w:type="paragraph" w:customStyle="1" w:styleId="cf0">
    <w:name w:val="cf0"/>
    <w:basedOn w:val="Norml"/>
    <w:rsid w:val="0032631A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9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942</Words>
  <Characters>6500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ecker</cp:lastModifiedBy>
  <cp:revision>3</cp:revision>
  <cp:lastPrinted>2025-01-28T11:49:00Z</cp:lastPrinted>
  <dcterms:created xsi:type="dcterms:W3CDTF">2025-03-25T07:50:00Z</dcterms:created>
  <dcterms:modified xsi:type="dcterms:W3CDTF">2025-03-25T08:00:00Z</dcterms:modified>
</cp:coreProperties>
</file>