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7E4" w:rsidRPr="0099317F" w:rsidRDefault="00FB6AC2" w:rsidP="00036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7F">
        <w:rPr>
          <w:rFonts w:ascii="Times New Roman" w:hAnsi="Times New Roman" w:cs="Times New Roman"/>
          <w:b/>
          <w:bCs/>
          <w:sz w:val="24"/>
          <w:szCs w:val="24"/>
        </w:rPr>
        <w:t xml:space="preserve">Pályázat </w:t>
      </w:r>
      <w:r w:rsidR="00D97F4A" w:rsidRPr="0099317F">
        <w:rPr>
          <w:rFonts w:ascii="Times New Roman" w:hAnsi="Times New Roman" w:cs="Times New Roman"/>
          <w:b/>
          <w:bCs/>
          <w:sz w:val="24"/>
          <w:szCs w:val="24"/>
        </w:rPr>
        <w:t>a Kőszegi Városi Múzeum, Könyvtár és Levéltár</w:t>
      </w:r>
      <w:r w:rsidRPr="00993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F4A" w:rsidRPr="0099317F">
        <w:rPr>
          <w:rFonts w:ascii="Times New Roman" w:hAnsi="Times New Roman" w:cs="Times New Roman"/>
          <w:b/>
          <w:bCs/>
          <w:sz w:val="24"/>
          <w:szCs w:val="24"/>
        </w:rPr>
        <w:t>intézményvezetői</w:t>
      </w:r>
      <w:r w:rsidRPr="0099317F">
        <w:rPr>
          <w:rFonts w:ascii="Times New Roman" w:hAnsi="Times New Roman" w:cs="Times New Roman"/>
          <w:b/>
          <w:bCs/>
          <w:sz w:val="24"/>
          <w:szCs w:val="24"/>
        </w:rPr>
        <w:t xml:space="preserve"> állására</w:t>
      </w:r>
    </w:p>
    <w:p w:rsidR="00FB6AC2" w:rsidRPr="0099317F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muzeális intézményekről, a nyilvános könyvtári ellátásról és a közművelődésről szóló 1997. évi CXL. törvény, a munka törvénykönyvéről szóló 2012. évi I. törvény (a továbbiakban: Mt.), valamint a kulturális intézményben foglalkoztatottak munkaköreiről és foglalkoztatási követelményeiről, az intézményvezetői pályázat lefolytatásának rendjéről, valamint egyes kulturális tárgyú rendeletek módosításáról szóló 39/2020. (X. 30.) EMMI rendelet alapján Kőszeg Város Önkormányzata pályázatot hirdet </w:t>
      </w:r>
      <w:r w:rsidRPr="0099317F">
        <w:rPr>
          <w:rFonts w:ascii="Times New Roman" w:hAnsi="Times New Roman" w:cs="Times New Roman"/>
          <w:sz w:val="24"/>
          <w:szCs w:val="24"/>
        </w:rPr>
        <w:t xml:space="preserve">a </w:t>
      </w:r>
      <w:r w:rsidR="00D97F4A" w:rsidRPr="0099317F">
        <w:rPr>
          <w:rFonts w:ascii="Times New Roman" w:hAnsi="Times New Roman" w:cs="Times New Roman"/>
          <w:b/>
          <w:bCs/>
          <w:sz w:val="24"/>
          <w:szCs w:val="24"/>
        </w:rPr>
        <w:t>Kőszegi Városi Múzeum, Könyvtár és Levéltár</w:t>
      </w:r>
      <w:r w:rsidRPr="0099317F">
        <w:rPr>
          <w:rFonts w:ascii="Times New Roman" w:hAnsi="Times New Roman" w:cs="Times New Roman"/>
          <w:sz w:val="24"/>
          <w:szCs w:val="24"/>
        </w:rPr>
        <w:t xml:space="preserve"> </w:t>
      </w:r>
      <w:r w:rsidR="00D43DF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(vezető állású munkavállaló) munkakörének </w:t>
      </w:r>
      <w:r w:rsidR="008B09C5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betöltésére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B6AC2" w:rsidRPr="0099317F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munkaviszony tartalma:</w:t>
      </w:r>
    </w:p>
    <w:p w:rsidR="00FB6AC2" w:rsidRDefault="00FB6AC2" w:rsidP="008B09C5">
      <w:pPr>
        <w:pStyle w:val="Listaszerbekezds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09C5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munkaviszony az Mt. vezető állású munkavállalókra vonatkozó rendelkezéseinek alkalmazásával jön létre.</w:t>
      </w:r>
    </w:p>
    <w:p w:rsidR="008B09C5" w:rsidRDefault="008B09C5" w:rsidP="008B09C5">
      <w:pPr>
        <w:pStyle w:val="Listaszerbekezds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Új munkaviszony létesítésekor három hónap próbaidő kerül kikötésre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09C5" w:rsidRPr="008B09C5" w:rsidRDefault="008B09C5" w:rsidP="008B09C5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09C5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munkaviszony teljes munkaidőben történő foglalkoztatásra jön létre.</w:t>
      </w:r>
    </w:p>
    <w:p w:rsidR="008B09C5" w:rsidRPr="008B09C5" w:rsidRDefault="008B09C5" w:rsidP="008B09C5">
      <w:pPr>
        <w:pStyle w:val="Listaszerbekezds"/>
        <w:shd w:val="clear" w:color="auto" w:fill="FFFFFF"/>
        <w:spacing w:before="240"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6AC2" w:rsidRPr="0099317F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97F4A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A Kőszegi Városi Múzeum, Könyvtár és Levéltár székhelye (9730 Kőszeg, Jurisics tér 4.) és annak telephelyei</w:t>
      </w:r>
    </w:p>
    <w:p w:rsidR="00FB6AC2" w:rsidRPr="0099317F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betöltendő munkakör megnevezése: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D97F4A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</w:p>
    <w:p w:rsidR="00FB6AC2" w:rsidRPr="0099317F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:rsidR="00FB6AC2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D97F4A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egyszemélyi felelős vezetője, felelős az intézmény szakszerű és törvényes működtetéséért. Vezetői munkáját munkaköri leírása alapján és a Szervezeti és Működési Szabályzatban rögzített munkamegosztással végzi. Feladata az intézmény tevékenységének teljeskörű szakmai és gazdasági irányítása, szakszerű és törvényes vezetése. </w:t>
      </w:r>
      <w:r w:rsidR="00CF385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közgyűjteményi</w:t>
      </w:r>
      <w:r w:rsidRPr="00F22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ellátásának szervezése, összehangolása, az intézmény működtetése, a</w:t>
      </w:r>
      <w:r w:rsidR="00F51781" w:rsidRPr="00F51781">
        <w:rPr>
          <w:rFonts w:ascii="Times New Roman" w:hAnsi="Times New Roman" w:cs="Times New Roman"/>
          <w:sz w:val="24"/>
          <w:szCs w:val="24"/>
        </w:rPr>
        <w:t xml:space="preserve"> munkáltatói jogkör gyakorlása az intézmény dolgozói felett</w:t>
      </w:r>
      <w:r w:rsidRPr="00F5178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38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 a szakmai munkáért, irányítja az intézmény szervezeti egységeit, koordinálja azok munkáját. Előkészíti az intézménnyel kapcsolatos döntéseket, megszervezi és ellenőrzi azok végrehajtását. </w:t>
      </w:r>
    </w:p>
    <w:p w:rsidR="00FB6AC2" w:rsidRPr="0099317F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betöltésének feltételei:</w:t>
      </w:r>
    </w:p>
    <w:p w:rsidR="00FB6AC2" w:rsidRPr="007A4829" w:rsidRDefault="00FB6AC2" w:rsidP="007A482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</w:t>
      </w:r>
    </w:p>
    <w:p w:rsidR="00FB6AC2" w:rsidRPr="007A4829" w:rsidRDefault="00FB6AC2" w:rsidP="007A482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 és a pályázó nem áll a tevékenység folytatását kizáró foglalkozástól eltiltás hatálya alatt</w:t>
      </w:r>
    </w:p>
    <w:p w:rsidR="000369EC" w:rsidRPr="007A4829" w:rsidRDefault="00FB6AC2" w:rsidP="007A482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ellátásához szükséges magyar nyelvtudás</w:t>
      </w:r>
      <w:r w:rsidR="00CA0B58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magyar állampolgárság</w:t>
      </w:r>
    </w:p>
    <w:p w:rsidR="00D97F4A" w:rsidRPr="007A4829" w:rsidRDefault="00CA0CC3" w:rsidP="007A482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97F4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F385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özös </w:t>
      </w:r>
      <w:r w:rsidR="00D97F4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F385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urópai </w:t>
      </w:r>
      <w:r w:rsidR="00D97F4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CF385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eferenciakeret</w:t>
      </w:r>
      <w:r w:rsidR="00D97F4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B2 szintet elérő idegennyelv-ismeret</w:t>
      </w:r>
    </w:p>
    <w:p w:rsidR="008B09C5" w:rsidRPr="007A4829" w:rsidRDefault="00167A11" w:rsidP="007A482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elvárt </w:t>
      </w:r>
      <w:r w:rsidR="00FB6AC2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végzettség: </w:t>
      </w:r>
      <w:r w:rsidR="008B09C5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integrált kulturális intézmény intézményvezetőjének az integrált kulturális intézmény legalább egyik intézménytípusa kapcsán az intézményvezetőre meghatározott </w:t>
      </w: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feltételeknek kell megfelelnie, a</w:t>
      </w:r>
      <w:r w:rsidR="008B09C5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intézményben foglalkoztatottak munkaköreiről és foglalkoztatási követelményeiről, az intézményvezetői pályázat lefolytatásának rendjéről, valamint egyes kulturális tárgyú rendeletek módosításáról szóló 39/2020. (X.30.) EMMI rendelet 1. mellékletében foglaltak szerint:</w:t>
      </w:r>
    </w:p>
    <w:p w:rsidR="008B09C5" w:rsidRDefault="008B09C5" w:rsidP="008B09C5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0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alaptevékenységet tekintve: szakirányú felsőfokú végzettség és szakképzettség, végzettségének, szakképzettségének vagy az intézmény alaptevékenységének megfelelő jogviszonyban legalább ötéves szakmai </w:t>
      </w:r>
      <w:r w:rsidRPr="00167A11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</w:p>
    <w:p w:rsidR="00167A11" w:rsidRDefault="00167A11" w:rsidP="00167A11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A11" w:rsidRPr="00167A11" w:rsidRDefault="00167A11" w:rsidP="00167A11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A11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múzeumi alaptevékenységet tekintve: mesterfokozatú végzettség és szakirányú szakképzettség, jogász vagy közgazdász szakképzettség, végzettségének és szakképzettségének vagy az intézmény alaptevékenységének megfelelő jogviszonyban legalább hároméves szakmai gyakorlat, valamint a megbízás időpontjában vezetői gyakorlattal is rendelkezik</w:t>
      </w:r>
    </w:p>
    <w:p w:rsidR="00FB6AC2" w:rsidRPr="007A4829" w:rsidRDefault="008B09C5" w:rsidP="007A4829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levéltári alaptevékenységet tekintve: mesterfokozatú szakirányú szakképzettség, végzettségének és szakképzettségének vagy az intézmény alaptevékenységének megfelelő jogviszonyban legalább hároméves szakmai gyakorlat, kiemelkedő szakmai vagy szakirányú tudományos tevékenységet végez </w:t>
      </w:r>
    </w:p>
    <w:p w:rsidR="00FB6AC2" w:rsidRPr="007A4829" w:rsidRDefault="00FB6AC2" w:rsidP="007A482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államháztartási és vezetési ismereteket nyújtó, legalább 120 órás képzés igazolt elvégzése. Ennek hiányában a vezető állású munkavállalói munkakör betöltését követő két éven belül köteles a képzést elvégezni és az azt igazoló okiratot be kell mutatni a munkáltatói jogkör gyakorlójának. Aki a képzést határidőben nem végzi el és a képzés elvégzését igazoló okiratot nem mutatja be, a munkakörben nem foglalkoztatható tovább. Mentesül a képzés elvégzésének kötelezettsége alól, aki jogász vagy közgazdász szakképzettséggel rendelkezik vagy a képzést az intézményvezetői munkakör betöltését megelőzően elvégezte és azt okirattal igazolja.</w:t>
      </w:r>
    </w:p>
    <w:p w:rsidR="00FB6AC2" w:rsidRPr="0099317F" w:rsidRDefault="000369EC" w:rsidP="007A482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megbízása esetén a pályázó </w:t>
      </w:r>
      <w:r w:rsidR="00FB6AC2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vagyonnyilatkozat-tételi 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kötelezettségét teljesíti.</w:t>
      </w:r>
    </w:p>
    <w:p w:rsidR="00FB6AC2" w:rsidRPr="0099317F" w:rsidRDefault="00FB6AC2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0369EC" w:rsidRPr="008B09C5" w:rsidRDefault="0099317F" w:rsidP="008B09C5">
      <w:pPr>
        <w:pStyle w:val="Listaszerbekezds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09C5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Kőszegi lakóhely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javadalmazás: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munkabér a</w:t>
      </w:r>
      <w:r w:rsidR="00CA0B58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z Mt. rendelkezései és a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felek megállapodása alapján</w:t>
      </w:r>
      <w:r w:rsidR="00105C43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munkáltatói jogkör gyakorlója és a Képviselő-testület jóváhagyásával 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 megállapításra.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munkaviszony kezdő és befejező időpontja: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05CE7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CE7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intézményvezetői 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="00805CE7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 maximum 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öt év határozott időtartamra jön létre, 202</w:t>
      </w:r>
      <w:r w:rsidR="00CA0CC3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1. napjától 202</w:t>
      </w:r>
      <w:r w:rsidR="00CA0CC3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. május</w:t>
      </w:r>
      <w:r w:rsidR="00CA0B58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31. napjáig.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pályázathoz csatolandó iratok:</w:t>
      </w:r>
    </w:p>
    <w:p w:rsidR="008B09C5" w:rsidRPr="007A4829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</w:t>
      </w:r>
      <w:r w:rsidR="008B09C5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7EC5" w:rsidRPr="007A4829" w:rsidRDefault="008B09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és vezetési program</w:t>
      </w:r>
    </w:p>
    <w:p w:rsidR="005A7EC5" w:rsidRPr="007A4829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</w:t>
      </w:r>
    </w:p>
    <w:p w:rsidR="005A7EC5" w:rsidRPr="007A4829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 igazoló okirat(ok) </w:t>
      </w:r>
    </w:p>
    <w:p w:rsidR="005A7EC5" w:rsidRPr="007A4829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 igazolása</w:t>
      </w:r>
    </w:p>
    <w:p w:rsidR="005A7EC5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államháztartási és vezetési ismereteket nyújtó, legalább 120 órás képzés elvégzéséről szóló okirat, ennek hiányában nyilatkozat arról, hogy a képzést a vezetői munkakör betöltését követő két éven belül elvégzi és az erről szóló igazolást a munkáltatói jogkör gyakorlójának bemutatja</w:t>
      </w:r>
    </w:p>
    <w:p w:rsidR="007A4829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bérigény megjelölése (havi </w:t>
      </w:r>
      <w:r w:rsidR="00CF385A"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bér bruttó összege Ft-ban, egyéb személyi juttatások juttatási formánként havi szinten összesen bruttó Ft-ban)</w:t>
      </w:r>
    </w:p>
    <w:p w:rsidR="007A4829" w:rsidRPr="007A4829" w:rsidRDefault="007A4829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nyilatkozata arról, hogy a pályázati anyagában foglalt személyes adatainak a pályázati eljárással összefüggő kezeléséhez hozzájárul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(1. melléklet) </w:t>
      </w:r>
    </w:p>
    <w:p w:rsidR="005A7EC5" w:rsidRPr="007A4829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megválasztása esetén vagyonnyilatkozat-tételi kötelezettségének eleget tesz</w:t>
      </w:r>
      <w:r w:rsid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melléklet) </w:t>
      </w:r>
    </w:p>
    <w:p w:rsidR="005A7EC5" w:rsidRPr="007A4829" w:rsidRDefault="005A7EC5" w:rsidP="007A4829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megválasztása esetén az Mt. 211. §-a szerinti összeférhetetlenség fennáll-e, megjelölve az összeférhetetlenség konkrét jellegét, formáját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 202</w:t>
      </w:r>
      <w:r w:rsidR="0099317F"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F57A3F"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február 28</w:t>
      </w: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módja:</w:t>
      </w:r>
    </w:p>
    <w:p w:rsidR="005A7EC5" w:rsidRPr="0099317F" w:rsidRDefault="005A7EC5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1 eredeti példányban, zárt borítékban, </w:t>
      </w: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99317F" w:rsidRPr="0099317F">
        <w:rPr>
          <w:rFonts w:ascii="Times New Roman" w:hAnsi="Times New Roman" w:cs="Times New Roman"/>
          <w:b/>
          <w:bCs/>
          <w:sz w:val="24"/>
          <w:szCs w:val="24"/>
        </w:rPr>
        <w:t xml:space="preserve">Kőszegi Városi Múzeum, Könyvtár és Levéltár intézményvezetői </w:t>
      </w: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pályázat”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megjelöléssel Kőszeg Város Polgármestere részére kell benyújtani postai úton vagy személyesen a</w:t>
      </w:r>
    </w:p>
    <w:p w:rsidR="005A7EC5" w:rsidRDefault="005A7EC5" w:rsidP="000369EC">
      <w:pPr>
        <w:shd w:val="clear" w:color="auto" w:fill="FFFFFF"/>
        <w:spacing w:before="240"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9730 Kőszeg, Jurisics tér 8. címre</w:t>
      </w:r>
    </w:p>
    <w:p w:rsidR="000369EC" w:rsidRPr="0099317F" w:rsidRDefault="000369EC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pályázattal kapcsolatban felvilágosítást </w:t>
      </w:r>
      <w:r w:rsidR="008B09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nyújt az alábbi elérhetőségek valamelyikén</w:t>
      </w: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0369EC" w:rsidRPr="0099317F" w:rsidRDefault="000369EC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Kovács Anita</w:t>
      </w:r>
      <w:r w:rsidR="008B09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Telefon: 94/562-539, e-mail cím:</w:t>
      </w:r>
      <w:r w:rsid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vargane.anita@koszeg.hu</w:t>
      </w:r>
    </w:p>
    <w:p w:rsidR="000369EC" w:rsidRPr="0099317F" w:rsidRDefault="000369EC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 és határideje:</w:t>
      </w:r>
    </w:p>
    <w:p w:rsidR="000369EC" w:rsidRDefault="000369EC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pályázót a pályázati határidő lejártát követő harminc napon belül </w:t>
      </w:r>
      <w:r w:rsidR="00CF38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eseti 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hallgatja meg, majd a Képviselő-testület a bizottság írásba foglalt véleményét mérlegelve, a</w:t>
      </w:r>
      <w:r w:rsidR="00CF38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miniszter véleményének figyelembevételével a</w:t>
      </w:r>
      <w:r w:rsidR="00CA0B58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ülésén dönt a munkaviszony létesítéséről</w:t>
      </w:r>
      <w:r w:rsidR="00CA0B58"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/vezetői munkakör betöltéséről</w:t>
      </w:r>
      <w:r w:rsidRPr="009931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385A" w:rsidRDefault="00CF385A" w:rsidP="00CF385A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38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Közzététel:</w:t>
      </w:r>
    </w:p>
    <w:p w:rsidR="00CF385A" w:rsidRPr="007A4829" w:rsidRDefault="00CF385A" w:rsidP="007A4829">
      <w:pPr>
        <w:pStyle w:val="Listaszerbekezds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honlapja</w:t>
      </w:r>
    </w:p>
    <w:p w:rsidR="00CF385A" w:rsidRPr="007A4829" w:rsidRDefault="00CF385A" w:rsidP="007A4829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sz w:val="24"/>
          <w:szCs w:val="24"/>
          <w:lang w:eastAsia="hu-HU"/>
        </w:rPr>
        <w:t>A Kőszegi Városi Múzeum, Könyvtár és Levéltár honlapja</w:t>
      </w:r>
    </w:p>
    <w:p w:rsidR="007A4829" w:rsidRDefault="007A4829" w:rsidP="00CF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829" w:rsidRDefault="007A4829" w:rsidP="00CF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829" w:rsidRPr="00BB435B" w:rsidRDefault="007A4829" w:rsidP="007A4829">
      <w:pPr>
        <w:jc w:val="both"/>
        <w:rPr>
          <w:rFonts w:ascii="Times New Roman" w:hAnsi="Times New Roman"/>
        </w:rPr>
      </w:pPr>
      <w:r w:rsidRPr="007A4829">
        <w:rPr>
          <w:rFonts w:ascii="Times New Roman" w:hAnsi="Times New Roman"/>
          <w:sz w:val="24"/>
          <w:szCs w:val="24"/>
        </w:rPr>
        <w:t>Kőszeg Város Önkormányzatának Képviselő-testület fenntartja magának a jogot, hogy a pályázati eljárást eredménytelenné nyilvánítsa. A felhívásnak meg nem felelő pályázatot a kiíró érvénytelennek tekinti és azt nem vonja elbírálás alá. Minden pályázó a saját kockázatára pályázik, a kiíró semmilyen pályázói kárt vagy a pályázat elkészítésével kapcsolatosan esetlegesen felmerülő pályázói költséget nem térít meg. A pályázat benyújtásával a pályázó</w:t>
      </w:r>
      <w:r w:rsidRPr="00BB435B">
        <w:rPr>
          <w:rFonts w:ascii="Times New Roman" w:hAnsi="Times New Roman"/>
        </w:rPr>
        <w:t xml:space="preserve"> egyúttal minden, az előbbiekben meghatározott feltételt magára nézve kötelezőnek elfogad.</w:t>
      </w:r>
    </w:p>
    <w:p w:rsidR="007A4829" w:rsidRDefault="007A4829" w:rsidP="00CF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85A" w:rsidRDefault="00CF385A" w:rsidP="00CF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0" w:name="_MON_1731408033"/>
    <w:bookmarkEnd w:id="0"/>
    <w:p w:rsidR="00CF385A" w:rsidRPr="00CF385A" w:rsidRDefault="007A4829" w:rsidP="00CF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829">
        <w:rPr>
          <w:rFonts w:ascii="Times New Roman" w:eastAsia="Times New Roman" w:hAnsi="Times New Roman" w:cs="Times New Roman"/>
          <w:lang w:eastAsia="hu-HU"/>
        </w:rPr>
        <w:object w:dxaOrig="1748" w:dyaOrig="1132" w14:anchorId="37363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6.25pt" o:ole="">
            <v:imagedata r:id="rId5" o:title=""/>
          </v:shape>
          <o:OLEObject Type="Embed" ProgID="Word.Document.12" ShapeID="_x0000_i1025" DrawAspect="Icon" ObjectID="_1733051537" r:id="rId6">
            <o:FieldCodes>\s</o:FieldCodes>
          </o:OLEObject>
        </w:object>
      </w:r>
      <w:bookmarkStart w:id="1" w:name="_MON_1731408328"/>
      <w:bookmarkEnd w:id="1"/>
      <w:r w:rsidR="00CF385A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1541" w:dyaOrig="1000" w14:anchorId="7FB66BB2">
          <v:shape id="_x0000_i1026" type="#_x0000_t75" style="width:77.25pt;height:50.25pt" o:ole="">
            <v:imagedata r:id="rId7" o:title=""/>
          </v:shape>
          <o:OLEObject Type="Embed" ProgID="Word.Document.12" ShapeID="_x0000_i1026" DrawAspect="Icon" ObjectID="_1733051538" r:id="rId8">
            <o:FieldCodes>\s</o:FieldCodes>
          </o:OLEObject>
        </w:object>
      </w:r>
    </w:p>
    <w:p w:rsidR="00CF385A" w:rsidRDefault="00CF385A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85A" w:rsidRPr="0099317F" w:rsidRDefault="00CF385A" w:rsidP="000369E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9EC" w:rsidRPr="0099317F" w:rsidRDefault="000369EC" w:rsidP="00036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AC2" w:rsidRPr="0099317F" w:rsidRDefault="00FB6AC2" w:rsidP="000369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AC2" w:rsidRPr="0099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0E4"/>
    <w:multiLevelType w:val="hybridMultilevel"/>
    <w:tmpl w:val="714E48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5EB0"/>
    <w:multiLevelType w:val="hybridMultilevel"/>
    <w:tmpl w:val="996063AE"/>
    <w:lvl w:ilvl="0" w:tplc="9D203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A2E"/>
    <w:multiLevelType w:val="multilevel"/>
    <w:tmpl w:val="69D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F5EEB"/>
    <w:multiLevelType w:val="hybridMultilevel"/>
    <w:tmpl w:val="CA52421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C576F"/>
    <w:multiLevelType w:val="hybridMultilevel"/>
    <w:tmpl w:val="21A62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36C2"/>
    <w:multiLevelType w:val="hybridMultilevel"/>
    <w:tmpl w:val="D86AE1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73728"/>
    <w:multiLevelType w:val="hybridMultilevel"/>
    <w:tmpl w:val="4AC49A4C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0F3200C"/>
    <w:multiLevelType w:val="hybridMultilevel"/>
    <w:tmpl w:val="5F92BEA0"/>
    <w:lvl w:ilvl="0" w:tplc="23A24DC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B20"/>
    <w:multiLevelType w:val="hybridMultilevel"/>
    <w:tmpl w:val="A2C02A1C"/>
    <w:lvl w:ilvl="0" w:tplc="1D2A3A50">
      <w:numFmt w:val="bullet"/>
      <w:lvlText w:val="·"/>
      <w:lvlJc w:val="left"/>
      <w:pPr>
        <w:ind w:left="1044" w:hanging="6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462E"/>
    <w:multiLevelType w:val="hybridMultilevel"/>
    <w:tmpl w:val="10481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0C28"/>
    <w:multiLevelType w:val="hybridMultilevel"/>
    <w:tmpl w:val="C610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4FF6">
      <w:numFmt w:val="bullet"/>
      <w:lvlText w:val="·"/>
      <w:lvlJc w:val="left"/>
      <w:pPr>
        <w:ind w:left="1764" w:hanging="684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6A41"/>
    <w:multiLevelType w:val="hybridMultilevel"/>
    <w:tmpl w:val="F2288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88662">
    <w:abstractNumId w:val="7"/>
  </w:num>
  <w:num w:numId="2" w16cid:durableId="1075316777">
    <w:abstractNumId w:val="2"/>
  </w:num>
  <w:num w:numId="3" w16cid:durableId="277152278">
    <w:abstractNumId w:val="6"/>
  </w:num>
  <w:num w:numId="4" w16cid:durableId="2107458846">
    <w:abstractNumId w:val="1"/>
  </w:num>
  <w:num w:numId="5" w16cid:durableId="449781314">
    <w:abstractNumId w:val="11"/>
  </w:num>
  <w:num w:numId="6" w16cid:durableId="1765955680">
    <w:abstractNumId w:val="3"/>
  </w:num>
  <w:num w:numId="7" w16cid:durableId="1862744885">
    <w:abstractNumId w:val="5"/>
  </w:num>
  <w:num w:numId="8" w16cid:durableId="192500970">
    <w:abstractNumId w:val="10"/>
  </w:num>
  <w:num w:numId="9" w16cid:durableId="1260673316">
    <w:abstractNumId w:val="8"/>
  </w:num>
  <w:num w:numId="10" w16cid:durableId="1036006960">
    <w:abstractNumId w:val="0"/>
  </w:num>
  <w:num w:numId="11" w16cid:durableId="1402026872">
    <w:abstractNumId w:val="4"/>
  </w:num>
  <w:num w:numId="12" w16cid:durableId="25375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C2"/>
    <w:rsid w:val="000369EC"/>
    <w:rsid w:val="00105C43"/>
    <w:rsid w:val="00167A11"/>
    <w:rsid w:val="003C219C"/>
    <w:rsid w:val="005A7EC5"/>
    <w:rsid w:val="007A4829"/>
    <w:rsid w:val="007E0F96"/>
    <w:rsid w:val="00805CE7"/>
    <w:rsid w:val="008B09C5"/>
    <w:rsid w:val="0096050C"/>
    <w:rsid w:val="0099317F"/>
    <w:rsid w:val="00B4567D"/>
    <w:rsid w:val="00BE47E4"/>
    <w:rsid w:val="00C01BFD"/>
    <w:rsid w:val="00CA0B58"/>
    <w:rsid w:val="00CA0CC3"/>
    <w:rsid w:val="00CF385A"/>
    <w:rsid w:val="00D43DF5"/>
    <w:rsid w:val="00D97F4A"/>
    <w:rsid w:val="00E9284E"/>
    <w:rsid w:val="00F03AD8"/>
    <w:rsid w:val="00F22C2D"/>
    <w:rsid w:val="00F51781"/>
    <w:rsid w:val="00F57A3F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BC97-087D-483C-AB3C-105A921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Vargáné Kovács</dc:creator>
  <cp:keywords/>
  <dc:description/>
  <cp:lastModifiedBy>ramona</cp:lastModifiedBy>
  <cp:revision>1</cp:revision>
  <dcterms:created xsi:type="dcterms:W3CDTF">2022-12-20T13:26:00Z</dcterms:created>
  <dcterms:modified xsi:type="dcterms:W3CDTF">2022-12-20T13:26:00Z</dcterms:modified>
</cp:coreProperties>
</file>