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4" w:rsidRPr="006C49A4" w:rsidRDefault="00D320E4" w:rsidP="00B35F03">
      <w:pPr>
        <w:rPr>
          <w:i/>
          <w:iCs/>
        </w:rPr>
      </w:pPr>
      <w:r w:rsidRPr="006C49A4">
        <w:rPr>
          <w:i/>
          <w:iCs/>
        </w:rPr>
        <w:t>Projekt azonosító: NYDOP-6.2.1/K-13-2014-0002</w:t>
      </w:r>
    </w:p>
    <w:p w:rsidR="00D320E4" w:rsidRPr="006C49A4" w:rsidRDefault="00D320E4" w:rsidP="00B35F03">
      <w:pPr>
        <w:rPr>
          <w:i/>
          <w:iCs/>
        </w:rPr>
      </w:pPr>
      <w:r w:rsidRPr="006C49A4">
        <w:rPr>
          <w:i/>
          <w:iCs/>
        </w:rPr>
        <w:t>„Nyugat-Dunántúli Operatív Program - Fenntartható településfejlesztés a kis- és középvárosokban – Integrált Településfejlesztési Stratégiák kidolgozása”</w:t>
      </w:r>
    </w:p>
    <w:p w:rsidR="00D320E4" w:rsidRPr="006C49A4" w:rsidRDefault="00D320E4" w:rsidP="004A0429">
      <w:pPr>
        <w:rPr>
          <w:b/>
          <w:bCs/>
        </w:rPr>
      </w:pPr>
      <w:r w:rsidRPr="006C49A4">
        <w:rPr>
          <w:b/>
          <w:bCs/>
        </w:rPr>
        <w:t>Megkezdődött KŐSZEG város Településfejlesztési koncepciójának és Integrált Városfejlesztési Stratégiájának felülvizsgálata!</w:t>
      </w:r>
    </w:p>
    <w:p w:rsidR="00D320E4" w:rsidRPr="006C49A4" w:rsidRDefault="00D320E4" w:rsidP="004A0429">
      <w:r w:rsidRPr="006C49A4">
        <w:rPr>
          <w:b/>
          <w:bCs/>
        </w:rPr>
        <w:t xml:space="preserve">Kőszeg </w:t>
      </w:r>
      <w:r w:rsidRPr="006C49A4">
        <w:t>város 2004-ben fogadta el jelenleg hatályos Településfejlesztési Koncepcióját.</w:t>
      </w:r>
    </w:p>
    <w:p w:rsidR="00D320E4" w:rsidRPr="006C49A4" w:rsidRDefault="00D320E4" w:rsidP="004A0429">
      <w:r w:rsidRPr="006C49A4">
        <w:rPr>
          <w:b/>
          <w:bCs/>
        </w:rPr>
        <w:t>Kőszeg</w:t>
      </w:r>
      <w:r w:rsidRPr="006C49A4">
        <w:t xml:space="preserve"> város 2008-ban készítette el Integrált Városfejlesztési Stratégiáját (IVS), amely a 2007-2013-as Európai Uniós programozási időszak fejlesztési elképzeléseit ölelte fel. Az azóta eltelt közel 5 év azonban mind a gazdasági, mind a társadalmi környezetben jelentős változásokat hozott nem csak a város, hanem az ország és az Unió életében is.</w:t>
      </w:r>
    </w:p>
    <w:p w:rsidR="00D320E4" w:rsidRPr="006C49A4" w:rsidRDefault="00D320E4" w:rsidP="004A0429">
      <w:r w:rsidRPr="006C49A4">
        <w:t xml:space="preserve">Mindezek hatására </w:t>
      </w:r>
      <w:r w:rsidRPr="006C49A4">
        <w:rPr>
          <w:b/>
          <w:bCs/>
        </w:rPr>
        <w:t>Kőszeg</w:t>
      </w:r>
      <w:r w:rsidRPr="006C49A4">
        <w:t xml:space="preserve"> Város Önkormányzata a Belügyminisztérium támogatásával úgy határozott, hogy 2015 I. félévében felülvizsgálja a korábban elkészült koncepciót és stratégiát. A tervezés során a lakossággal, a civil és gazdasági szereplőkkel együttműködve, szakértők bevonásával, széles körű párbeszéd során kerül meghatározásra és kidolgozásra </w:t>
      </w:r>
      <w:r w:rsidRPr="006C49A4">
        <w:rPr>
          <w:b/>
          <w:bCs/>
        </w:rPr>
        <w:t>Kőszeg Város hosszútávra szóló Településfejlesztési Koncepciója és</w:t>
      </w:r>
      <w:r w:rsidRPr="006C49A4">
        <w:t xml:space="preserve"> </w:t>
      </w:r>
      <w:r w:rsidRPr="006C49A4">
        <w:rPr>
          <w:b/>
          <w:bCs/>
        </w:rPr>
        <w:t>2014-2020-ra szóló Integrált Településfejlesztési Stratégiája</w:t>
      </w:r>
      <w:r w:rsidRPr="006C49A4">
        <w:t>.</w:t>
      </w:r>
    </w:p>
    <w:p w:rsidR="00D320E4" w:rsidRPr="006C49A4" w:rsidRDefault="00D320E4" w:rsidP="004A0429">
      <w:r w:rsidRPr="006C49A4">
        <w:t xml:space="preserve">A tervezés során </w:t>
      </w:r>
    </w:p>
    <w:p w:rsidR="00D320E4" w:rsidRPr="006C49A4" w:rsidRDefault="00D320E4" w:rsidP="00FB055C">
      <w:pPr>
        <w:pStyle w:val="ListParagraph"/>
        <w:numPr>
          <w:ilvl w:val="0"/>
          <w:numId w:val="2"/>
        </w:numPr>
      </w:pPr>
      <w:r w:rsidRPr="006C49A4">
        <w:t xml:space="preserve">sorra kell venni a megoldatlan </w:t>
      </w:r>
      <w:r w:rsidRPr="006C49A4">
        <w:rPr>
          <w:b/>
          <w:bCs/>
        </w:rPr>
        <w:t>problémákat</w:t>
      </w:r>
      <w:r w:rsidRPr="006C49A4">
        <w:t xml:space="preserve"> és az azokra adható válaszokat, </w:t>
      </w:r>
    </w:p>
    <w:p w:rsidR="00D320E4" w:rsidRPr="006C49A4" w:rsidRDefault="00D320E4" w:rsidP="00FB055C">
      <w:pPr>
        <w:pStyle w:val="ListParagraph"/>
        <w:numPr>
          <w:ilvl w:val="0"/>
          <w:numId w:val="2"/>
        </w:numPr>
      </w:pPr>
      <w:r w:rsidRPr="006C49A4">
        <w:t xml:space="preserve">meg kell keresni azokat a </w:t>
      </w:r>
      <w:r w:rsidRPr="006C49A4">
        <w:rPr>
          <w:b/>
          <w:bCs/>
        </w:rPr>
        <w:t>kitörési pontokat</w:t>
      </w:r>
      <w:r w:rsidRPr="006C49A4">
        <w:t>, amelyek lehetőségeket jelentenek a Kőszegen élők, dolgozók és vállalkozók életének, működési feltételeinek javítására;</w:t>
      </w:r>
    </w:p>
    <w:p w:rsidR="00D320E4" w:rsidRPr="006C49A4" w:rsidRDefault="00D320E4" w:rsidP="00FB055C">
      <w:pPr>
        <w:pStyle w:val="ListParagraph"/>
        <w:numPr>
          <w:ilvl w:val="0"/>
          <w:numId w:val="2"/>
        </w:numPr>
      </w:pPr>
      <w:r w:rsidRPr="006C49A4">
        <w:t xml:space="preserve">mindehhez pedig azonosítani kell azokat a </w:t>
      </w:r>
      <w:r w:rsidRPr="006C49A4">
        <w:rPr>
          <w:b/>
          <w:bCs/>
        </w:rPr>
        <w:t>veszélyeket</w:t>
      </w:r>
      <w:r w:rsidRPr="006C49A4">
        <w:t>, amelyek a lehetőségek kiaknázásának útjában állnak.</w:t>
      </w:r>
    </w:p>
    <w:p w:rsidR="00D320E4" w:rsidRPr="006C49A4" w:rsidRDefault="00D320E4" w:rsidP="001C4146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308.75pt;margin-top:0;width:348.75pt;height:240.75pt;z-index:-251658240;visibility:visible;mso-position-horizontal:right;mso-position-horizontal-relative:page;mso-position-vertical:bottom;mso-position-vertical-relative:page" wrapcoords="-46 0 -46 21533 21600 21533 21600 0 -46 0">
            <v:imagedata r:id="rId5" o:title=""/>
            <w10:wrap type="tight" anchorx="page" anchory="page"/>
          </v:shape>
        </w:pict>
      </w:r>
      <w:r w:rsidRPr="006C49A4">
        <w:t>Ahhoz, hogy olyan koncepció, jövőkép és stratégia készüljön el, amely az itt élők, itt dolgozók számára tényleges előnyöket biztosít, Kőszeg Város Önkormányzata mind a tervezés, mind a későbbi megvalósítás során számít a helyi kö</w:t>
      </w:r>
      <w:bookmarkStart w:id="0" w:name="_GoBack"/>
      <w:bookmarkEnd w:id="0"/>
      <w:r w:rsidRPr="006C49A4">
        <w:t>zösségek aktív együttműködésére. Az előretekintéshez, a hosszú távú tervezéshez tehát kérjük az Önök támogatását, és kérjük, hogy véleményüket és észrevételeiket osszák meg velünk. Ezt a tudást hatalmas értéknek tekintjük, és szeretnénk figyelembe venni KŐSZEG jövőjének megformálásához.</w:t>
      </w:r>
    </w:p>
    <w:p w:rsidR="00D320E4" w:rsidRPr="006C49A4" w:rsidRDefault="00D320E4" w:rsidP="005271B3">
      <w:pPr>
        <w:rPr>
          <w:rFonts w:ascii="Arial" w:hAnsi="Arial" w:cs="Arial"/>
          <w:b/>
          <w:bCs/>
          <w:sz w:val="20"/>
          <w:szCs w:val="20"/>
        </w:rPr>
      </w:pPr>
      <w:r w:rsidRPr="006C49A4">
        <w:rPr>
          <w:rFonts w:ascii="Arial" w:hAnsi="Arial" w:cs="Arial"/>
          <w:b/>
          <w:bCs/>
          <w:sz w:val="20"/>
          <w:szCs w:val="20"/>
        </w:rPr>
        <w:t xml:space="preserve">Legyen olyan KŐSZEG, mint amilyennek szeretnénk! </w:t>
      </w:r>
    </w:p>
    <w:p w:rsidR="00D320E4" w:rsidRPr="006C49A4" w:rsidRDefault="00D320E4" w:rsidP="005271B3">
      <w:r w:rsidRPr="006C49A4">
        <w:t>Az eredményes közös munka reményében előre is köszönöm a segítségüket.</w:t>
      </w:r>
    </w:p>
    <w:p w:rsidR="00D320E4" w:rsidRPr="006C49A4" w:rsidRDefault="00D320E4" w:rsidP="004A0429"/>
    <w:p w:rsidR="00D320E4" w:rsidRPr="006C49A4" w:rsidRDefault="00D320E4" w:rsidP="004A0429">
      <w:r w:rsidRPr="006C49A4">
        <w:t>Huber László</w:t>
      </w:r>
    </w:p>
    <w:p w:rsidR="00D320E4" w:rsidRPr="006C49A4" w:rsidRDefault="00D320E4" w:rsidP="004A0429">
      <w:r w:rsidRPr="006C49A4">
        <w:t>polgármester</w:t>
      </w:r>
    </w:p>
    <w:sectPr w:rsidR="00D320E4" w:rsidRPr="006C49A4" w:rsidSect="00CB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A83"/>
    <w:multiLevelType w:val="hybridMultilevel"/>
    <w:tmpl w:val="E270A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1B6265"/>
    <w:multiLevelType w:val="hybridMultilevel"/>
    <w:tmpl w:val="13BC6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29"/>
    <w:rsid w:val="00016F91"/>
    <w:rsid w:val="000C02FE"/>
    <w:rsid w:val="000C1328"/>
    <w:rsid w:val="000D39A5"/>
    <w:rsid w:val="001C4146"/>
    <w:rsid w:val="00256D1B"/>
    <w:rsid w:val="002E3CA7"/>
    <w:rsid w:val="003B4C77"/>
    <w:rsid w:val="004041B4"/>
    <w:rsid w:val="00452122"/>
    <w:rsid w:val="004A0429"/>
    <w:rsid w:val="00502433"/>
    <w:rsid w:val="005271B3"/>
    <w:rsid w:val="00584F6E"/>
    <w:rsid w:val="006C49A4"/>
    <w:rsid w:val="006E7154"/>
    <w:rsid w:val="00735E5D"/>
    <w:rsid w:val="00783FE8"/>
    <w:rsid w:val="007840B8"/>
    <w:rsid w:val="007B2B3C"/>
    <w:rsid w:val="007D5B65"/>
    <w:rsid w:val="008A60A8"/>
    <w:rsid w:val="00B302A1"/>
    <w:rsid w:val="00B35F03"/>
    <w:rsid w:val="00B453D1"/>
    <w:rsid w:val="00B644CA"/>
    <w:rsid w:val="00BB7B2E"/>
    <w:rsid w:val="00CB72DC"/>
    <w:rsid w:val="00CD08FE"/>
    <w:rsid w:val="00CE2919"/>
    <w:rsid w:val="00D31C92"/>
    <w:rsid w:val="00D320E4"/>
    <w:rsid w:val="00E11FC1"/>
    <w:rsid w:val="00F028B2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29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azonosító: NYDOP-6</dc:title>
  <dc:subject/>
  <dc:creator>Rácz Andrea</dc:creator>
  <cp:keywords/>
  <dc:description/>
  <cp:lastModifiedBy>Polg Hiv</cp:lastModifiedBy>
  <cp:revision>3</cp:revision>
  <cp:lastPrinted>2015-01-22T14:12:00Z</cp:lastPrinted>
  <dcterms:created xsi:type="dcterms:W3CDTF">2015-01-23T10:27:00Z</dcterms:created>
  <dcterms:modified xsi:type="dcterms:W3CDTF">2015-01-23T10:27:00Z</dcterms:modified>
</cp:coreProperties>
</file>